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A60029" w14:textId="77777777" w:rsidR="00814BB6" w:rsidRDefault="00814BB6" w:rsidP="00814BB6">
      <w:pPr>
        <w:pStyle w:val="af4"/>
        <w:jc w:val="center"/>
      </w:pPr>
      <w:r>
        <w:rPr>
          <w:noProof/>
        </w:rPr>
        <w:drawing>
          <wp:inline distT="0" distB="0" distL="0" distR="0" wp14:anchorId="0460EE2E" wp14:editId="49DEF980">
            <wp:extent cx="2149523" cy="602781"/>
            <wp:effectExtent l="0" t="0" r="3175" b="6985"/>
            <wp:docPr id="1" name="Рисунок 1" descr="D:\ВЕПРЬ-52\Вепрь ребрейдинг\REDVOLT\лого\Redvo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ВЕПРЬ-52\Вепрь ребрейдинг\REDVOLT\лого\Redvol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773" cy="603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1067A" w14:textId="677622E5" w:rsidR="008506CF" w:rsidRDefault="008506CF" w:rsidP="00BD2AC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Инструкция по установке и эксплуатации</w:t>
      </w:r>
    </w:p>
    <w:p w14:paraId="0B99E8B9" w14:textId="77777777" w:rsidR="008506CF" w:rsidRDefault="00BD2AC8" w:rsidP="00BD2AC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D2AC8">
        <w:rPr>
          <w:rFonts w:ascii="Times New Roman" w:hAnsi="Times New Roman" w:cs="Times New Roman"/>
          <w:sz w:val="28"/>
          <w:szCs w:val="28"/>
          <w:lang w:val="ru-RU"/>
        </w:rPr>
        <w:t>СВАРОЧНЫЙ СИНХРОННЫЙ ГЕНЕРАТОР</w:t>
      </w:r>
      <w:r w:rsidR="008506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48B56A0" w14:textId="38A77756" w:rsidR="00BD2AC8" w:rsidRPr="00BD2AC8" w:rsidRDefault="008506CF" w:rsidP="00BD2AC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D2AC8">
        <w:rPr>
          <w:rFonts w:ascii="Times New Roman" w:hAnsi="Times New Roman" w:cs="Times New Roman"/>
          <w:sz w:val="28"/>
          <w:szCs w:val="28"/>
          <w:lang w:val="ru-RU"/>
        </w:rPr>
        <w:t>СЕРИЯ  E</w:t>
      </w:r>
      <w:r>
        <w:rPr>
          <w:rFonts w:ascii="Times New Roman" w:hAnsi="Times New Roman" w:cs="Times New Roman"/>
          <w:sz w:val="28"/>
          <w:szCs w:val="28"/>
        </w:rPr>
        <w:t>PG</w:t>
      </w:r>
      <w:r w:rsidRPr="00BD2AC8">
        <w:rPr>
          <w:rFonts w:ascii="Times New Roman" w:hAnsi="Times New Roman" w:cs="Times New Roman"/>
          <w:sz w:val="28"/>
          <w:szCs w:val="28"/>
          <w:lang w:val="ru-RU"/>
        </w:rPr>
        <w:t>-DC</w:t>
      </w:r>
    </w:p>
    <w:p w14:paraId="4086FD22" w14:textId="77777777" w:rsidR="00BD2AC8" w:rsidRPr="00BD2AC8" w:rsidRDefault="00BD2AC8" w:rsidP="00BD2AC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D2AC8">
        <w:rPr>
          <w:rFonts w:ascii="Times New Roman" w:hAnsi="Times New Roman" w:cs="Times New Roman"/>
          <w:sz w:val="28"/>
          <w:szCs w:val="28"/>
          <w:lang w:val="ru-RU"/>
        </w:rPr>
        <w:t>Ток сварки постоянный</w:t>
      </w:r>
    </w:p>
    <w:p w14:paraId="7F4375CB" w14:textId="568A79C5" w:rsidR="003D1930" w:rsidRPr="00BD2AC8" w:rsidRDefault="003D1930" w:rsidP="003D1930">
      <w:pPr>
        <w:pStyle w:val="22"/>
        <w:shd w:val="clear" w:color="auto" w:fill="auto"/>
        <w:spacing w:after="0" w:line="48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B422130" w14:textId="00336350" w:rsidR="003357AF" w:rsidRDefault="00BD2AC8" w:rsidP="003D1930">
      <w:pPr>
        <w:pStyle w:val="22"/>
        <w:shd w:val="clear" w:color="auto" w:fill="auto"/>
        <w:spacing w:after="0" w:line="48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D2AC8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 wp14:anchorId="4E75A6A3" wp14:editId="1286AC5C">
            <wp:extent cx="1924319" cy="1981477"/>
            <wp:effectExtent l="0" t="0" r="0" b="0"/>
            <wp:docPr id="1872686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68629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4319" cy="1981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54978B" w14:textId="77777777" w:rsidR="003357AF" w:rsidRPr="003D1930" w:rsidRDefault="003357AF" w:rsidP="003D1930">
      <w:pPr>
        <w:pStyle w:val="22"/>
        <w:shd w:val="clear" w:color="auto" w:fill="auto"/>
        <w:spacing w:after="0" w:line="48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AC3015F" w14:textId="77777777" w:rsidR="003357AF" w:rsidRDefault="003357AF" w:rsidP="003357AF">
      <w:pPr>
        <w:jc w:val="center"/>
      </w:pPr>
    </w:p>
    <w:p w14:paraId="32AF7608" w14:textId="77777777" w:rsidR="00BD2AC8" w:rsidRDefault="00BD2AC8" w:rsidP="003357AF">
      <w:pPr>
        <w:jc w:val="center"/>
      </w:pPr>
    </w:p>
    <w:p w14:paraId="658E6BD0" w14:textId="77777777" w:rsidR="00BD2AC8" w:rsidRDefault="00BD2AC8" w:rsidP="003357AF">
      <w:pPr>
        <w:jc w:val="center"/>
      </w:pPr>
    </w:p>
    <w:p w14:paraId="3F4094B0" w14:textId="77777777" w:rsidR="00BD2AC8" w:rsidRDefault="00BD2AC8" w:rsidP="003357AF">
      <w:pPr>
        <w:jc w:val="center"/>
      </w:pPr>
    </w:p>
    <w:p w14:paraId="3BDD33C5" w14:textId="77777777" w:rsidR="00BD2AC8" w:rsidRDefault="00BD2AC8" w:rsidP="003357AF">
      <w:pPr>
        <w:jc w:val="center"/>
        <w:rPr>
          <w:lang w:val="ru-RU"/>
        </w:rPr>
      </w:pPr>
    </w:p>
    <w:p w14:paraId="422BD433" w14:textId="77777777" w:rsidR="008506CF" w:rsidRDefault="008506CF" w:rsidP="003357AF">
      <w:pPr>
        <w:jc w:val="center"/>
        <w:rPr>
          <w:lang w:val="ru-RU"/>
        </w:rPr>
      </w:pPr>
    </w:p>
    <w:p w14:paraId="76B872A1" w14:textId="77777777" w:rsidR="008506CF" w:rsidRDefault="008506CF" w:rsidP="003357AF">
      <w:pPr>
        <w:jc w:val="center"/>
        <w:rPr>
          <w:lang w:val="ru-RU"/>
        </w:rPr>
      </w:pPr>
    </w:p>
    <w:p w14:paraId="6B1A7D26" w14:textId="77777777" w:rsidR="008506CF" w:rsidRDefault="008506CF" w:rsidP="003357AF">
      <w:pPr>
        <w:jc w:val="center"/>
        <w:rPr>
          <w:lang w:val="ru-RU"/>
        </w:rPr>
      </w:pPr>
    </w:p>
    <w:p w14:paraId="2D655E18" w14:textId="50280AC7" w:rsidR="003D1930" w:rsidRDefault="003357AF" w:rsidP="003357AF">
      <w:pPr>
        <w:jc w:val="center"/>
        <w:rPr>
          <w:lang w:val="ru-RU"/>
        </w:rPr>
      </w:pPr>
      <w:r>
        <w:rPr>
          <w:lang w:val="ru-RU"/>
        </w:rPr>
        <w:t>Москва 202</w:t>
      </w:r>
      <w:r w:rsidR="008506CF">
        <w:rPr>
          <w:lang w:val="ru-RU"/>
        </w:rPr>
        <w:t>4</w:t>
      </w:r>
      <w:r>
        <w:rPr>
          <w:lang w:val="ru-RU"/>
        </w:rPr>
        <w:t xml:space="preserve"> г.</w:t>
      </w:r>
      <w:r w:rsidR="003D1930">
        <w:rPr>
          <w:lang w:val="ru-RU"/>
        </w:rPr>
        <w:br w:type="page"/>
      </w:r>
    </w:p>
    <w:p w14:paraId="30315D30" w14:textId="2AC6F302" w:rsidR="00D87CF9" w:rsidRPr="00394403" w:rsidRDefault="0039429C">
      <w:pPr>
        <w:pStyle w:val="22"/>
        <w:shd w:val="clear" w:color="auto" w:fill="auto"/>
        <w:spacing w:after="388" w:line="190" w:lineRule="exact"/>
        <w:ind w:firstLine="0"/>
        <w:rPr>
          <w:b/>
          <w:lang w:val="ru-RU"/>
        </w:rPr>
      </w:pPr>
      <w:r w:rsidRPr="00394403">
        <w:rPr>
          <w:lang w:val="ru-RU"/>
        </w:rPr>
        <w:lastRenderedPageBreak/>
        <w:t>1</w:t>
      </w:r>
      <w:r w:rsidR="007A7C17" w:rsidRPr="00394403">
        <w:rPr>
          <w:lang w:val="ru-RU"/>
        </w:rPr>
        <w:t>.</w:t>
      </w:r>
      <w:r w:rsidR="007A7C17" w:rsidRPr="00394403">
        <w:rPr>
          <w:vertAlign w:val="subscript"/>
          <w:lang w:val="ru-RU"/>
        </w:rPr>
        <w:t xml:space="preserve"> </w:t>
      </w:r>
      <w:r w:rsidR="005E472B">
        <w:rPr>
          <w:b/>
          <w:lang w:val="ru-RU"/>
        </w:rPr>
        <w:t>НАИМЕНОВАНИЕ МОДЕЛИ</w:t>
      </w:r>
    </w:p>
    <w:p w14:paraId="55C36CB3" w14:textId="4D6C4126" w:rsidR="00980F69" w:rsidRDefault="00980F69">
      <w:pPr>
        <w:pStyle w:val="30"/>
        <w:shd w:val="clear" w:color="auto" w:fill="auto"/>
        <w:spacing w:before="0"/>
        <w:rPr>
          <w:lang w:val="ru-RU"/>
        </w:rPr>
      </w:pPr>
      <w:r w:rsidRPr="00980F69">
        <w:rPr>
          <w:b/>
          <w:bCs/>
          <w:lang w:val="ru-RU"/>
        </w:rPr>
        <w:t>EPG</w:t>
      </w:r>
      <w:r w:rsidR="00BD2AC8" w:rsidRPr="00BD2AC8">
        <w:rPr>
          <w:b/>
          <w:bCs/>
          <w:lang w:val="ru-RU"/>
        </w:rPr>
        <w:t>220</w:t>
      </w:r>
      <w:r w:rsidR="00BD2AC8">
        <w:rPr>
          <w:b/>
          <w:bCs/>
        </w:rPr>
        <w:t>TDC</w:t>
      </w:r>
      <w:r>
        <w:rPr>
          <w:lang w:val="ru-RU"/>
        </w:rPr>
        <w:br/>
      </w:r>
      <w:r>
        <w:rPr>
          <w:lang w:val="ru-RU"/>
        </w:rPr>
        <w:br/>
      </w:r>
      <w:r w:rsidRPr="00980F69">
        <w:rPr>
          <w:b/>
          <w:bCs/>
        </w:rPr>
        <w:t>EPG</w:t>
      </w:r>
      <w:r w:rsidRPr="00980F69">
        <w:rPr>
          <w:lang w:val="ru-RU"/>
        </w:rPr>
        <w:t xml:space="preserve"> – </w:t>
      </w:r>
      <w:r>
        <w:rPr>
          <w:lang w:val="ru-RU"/>
        </w:rPr>
        <w:t>модельный ряд</w:t>
      </w:r>
      <w:r>
        <w:rPr>
          <w:lang w:val="ru-RU"/>
        </w:rPr>
        <w:br/>
      </w:r>
    </w:p>
    <w:p w14:paraId="70D0C271" w14:textId="07357003" w:rsidR="007A7C17" w:rsidRPr="00BD2AC8" w:rsidRDefault="00BD2AC8">
      <w:pPr>
        <w:pStyle w:val="30"/>
        <w:shd w:val="clear" w:color="auto" w:fill="auto"/>
        <w:spacing w:before="0"/>
        <w:rPr>
          <w:lang w:val="ru-RU"/>
        </w:rPr>
      </w:pPr>
      <w:r w:rsidRPr="00BD2AC8">
        <w:rPr>
          <w:b/>
          <w:bCs/>
          <w:lang w:val="ru-RU"/>
        </w:rPr>
        <w:t>220</w:t>
      </w:r>
      <w:r w:rsidR="00980F69">
        <w:rPr>
          <w:b/>
          <w:bCs/>
          <w:lang w:val="ru-RU"/>
        </w:rPr>
        <w:t xml:space="preserve"> – </w:t>
      </w:r>
      <w:r>
        <w:rPr>
          <w:lang w:val="ru-RU"/>
        </w:rPr>
        <w:t>максимальный сварочный ток (А)</w:t>
      </w:r>
    </w:p>
    <w:p w14:paraId="33039982" w14:textId="77777777" w:rsidR="00980F69" w:rsidRDefault="00980F69">
      <w:pPr>
        <w:pStyle w:val="30"/>
        <w:shd w:val="clear" w:color="auto" w:fill="auto"/>
        <w:spacing w:before="0"/>
        <w:rPr>
          <w:lang w:val="ru-RU"/>
        </w:rPr>
      </w:pPr>
    </w:p>
    <w:p w14:paraId="1C09C452" w14:textId="07CE9A8E" w:rsidR="00980F69" w:rsidRDefault="00BD2AC8">
      <w:pPr>
        <w:pStyle w:val="30"/>
        <w:shd w:val="clear" w:color="auto" w:fill="auto"/>
        <w:spacing w:before="0"/>
        <w:rPr>
          <w:lang w:val="ru-RU"/>
        </w:rPr>
      </w:pPr>
      <w:r>
        <w:rPr>
          <w:b/>
          <w:bCs/>
        </w:rPr>
        <w:t>T</w:t>
      </w:r>
      <w:r w:rsidR="00980F69">
        <w:rPr>
          <w:b/>
          <w:bCs/>
          <w:lang w:val="ru-RU"/>
        </w:rPr>
        <w:t xml:space="preserve"> – </w:t>
      </w:r>
      <w:r w:rsidR="00980F69" w:rsidRPr="00980F69">
        <w:rPr>
          <w:lang w:val="ru-RU"/>
        </w:rPr>
        <w:t>количество</w:t>
      </w:r>
      <w:r w:rsidR="00980F69">
        <w:rPr>
          <w:b/>
          <w:bCs/>
          <w:lang w:val="ru-RU"/>
        </w:rPr>
        <w:t xml:space="preserve"> </w:t>
      </w:r>
      <w:r w:rsidR="00980F69">
        <w:rPr>
          <w:lang w:val="ru-RU"/>
        </w:rPr>
        <w:t>фаз:</w:t>
      </w:r>
    </w:p>
    <w:p w14:paraId="5E8662F7" w14:textId="77777777" w:rsidR="00980F69" w:rsidRDefault="00980F69">
      <w:pPr>
        <w:pStyle w:val="30"/>
        <w:shd w:val="clear" w:color="auto" w:fill="auto"/>
        <w:spacing w:before="0"/>
        <w:rPr>
          <w:lang w:val="ru-RU"/>
        </w:rPr>
      </w:pPr>
    </w:p>
    <w:p w14:paraId="0F7017F7" w14:textId="77777777" w:rsidR="00BD2AC8" w:rsidRDefault="00980F69">
      <w:pPr>
        <w:pStyle w:val="30"/>
        <w:shd w:val="clear" w:color="auto" w:fill="auto"/>
        <w:spacing w:before="0"/>
        <w:rPr>
          <w:lang w:val="ru-RU"/>
        </w:rPr>
      </w:pPr>
      <w:r>
        <w:rPr>
          <w:lang w:val="ru-RU"/>
        </w:rPr>
        <w:t xml:space="preserve">      М – однофазный 230В</w:t>
      </w:r>
      <w:r>
        <w:rPr>
          <w:lang w:val="ru-RU"/>
        </w:rPr>
        <w:br/>
        <w:t xml:space="preserve">      Т – трехфазный 400В</w:t>
      </w:r>
      <w:r>
        <w:rPr>
          <w:lang w:val="ru-RU"/>
        </w:rPr>
        <w:br/>
        <w:t xml:space="preserve">      Т230 – трехфазный 230В</w:t>
      </w:r>
    </w:p>
    <w:p w14:paraId="72912F24" w14:textId="020EDE3A" w:rsidR="00980F69" w:rsidRPr="00BD2AC8" w:rsidRDefault="00BD2AC8">
      <w:pPr>
        <w:pStyle w:val="30"/>
        <w:shd w:val="clear" w:color="auto" w:fill="auto"/>
        <w:spacing w:before="0"/>
        <w:rPr>
          <w:lang w:val="ru-RU"/>
        </w:rPr>
      </w:pPr>
      <w:r w:rsidRPr="00BD2AC8">
        <w:rPr>
          <w:lang w:val="ru-RU"/>
        </w:rPr>
        <w:br/>
      </w:r>
      <w:r w:rsidRPr="00BD2AC8">
        <w:rPr>
          <w:b/>
          <w:bCs/>
        </w:rPr>
        <w:t>DC</w:t>
      </w:r>
      <w:r w:rsidRPr="00BD2AC8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–</w:t>
      </w:r>
      <w:r w:rsidRPr="00BD2AC8">
        <w:rPr>
          <w:b/>
          <w:bCs/>
          <w:lang w:val="ru-RU"/>
        </w:rPr>
        <w:t xml:space="preserve"> </w:t>
      </w:r>
      <w:r w:rsidRPr="00BD2AC8">
        <w:rPr>
          <w:lang w:val="ru-RU"/>
        </w:rPr>
        <w:t>постоянный ток</w:t>
      </w:r>
    </w:p>
    <w:p w14:paraId="0F150A33" w14:textId="77777777" w:rsidR="007A7C17" w:rsidRDefault="007A7C17">
      <w:pPr>
        <w:pStyle w:val="22"/>
        <w:shd w:val="clear" w:color="auto" w:fill="auto"/>
        <w:spacing w:after="0" w:line="240" w:lineRule="exact"/>
        <w:ind w:firstLine="360"/>
        <w:jc w:val="left"/>
        <w:rPr>
          <w:lang w:val="ru-RU"/>
        </w:rPr>
      </w:pPr>
    </w:p>
    <w:p w14:paraId="1FF96434" w14:textId="77777777" w:rsidR="00980F69" w:rsidRPr="00394403" w:rsidRDefault="00980F69">
      <w:pPr>
        <w:pStyle w:val="22"/>
        <w:shd w:val="clear" w:color="auto" w:fill="auto"/>
        <w:spacing w:after="0" w:line="240" w:lineRule="exact"/>
        <w:ind w:firstLine="360"/>
        <w:jc w:val="left"/>
        <w:rPr>
          <w:lang w:val="ru-RU"/>
        </w:rPr>
      </w:pPr>
    </w:p>
    <w:p w14:paraId="3535017F" w14:textId="4F36BD85" w:rsidR="007A7C17" w:rsidRPr="00394403" w:rsidRDefault="007A7C17" w:rsidP="007A7C17">
      <w:pPr>
        <w:pStyle w:val="22"/>
        <w:shd w:val="clear" w:color="auto" w:fill="auto"/>
        <w:spacing w:after="0" w:line="240" w:lineRule="exact"/>
        <w:ind w:firstLine="0"/>
        <w:jc w:val="left"/>
        <w:rPr>
          <w:lang w:val="ru-RU"/>
        </w:rPr>
      </w:pPr>
      <w:r w:rsidRPr="00394403">
        <w:rPr>
          <w:lang w:val="ru-RU"/>
        </w:rPr>
        <w:t xml:space="preserve">2. </w:t>
      </w:r>
      <w:r w:rsidR="00980F69">
        <w:rPr>
          <w:b/>
          <w:lang w:val="ru-RU"/>
        </w:rPr>
        <w:t>ТРАНСПОРТИРОВКА И ХРАНЕНИЕ</w:t>
      </w:r>
    </w:p>
    <w:p w14:paraId="4D873D1A" w14:textId="1B61837D" w:rsidR="007A7C17" w:rsidRDefault="007A7C17" w:rsidP="007A7C17">
      <w:pPr>
        <w:pStyle w:val="22"/>
        <w:shd w:val="clear" w:color="auto" w:fill="auto"/>
        <w:spacing w:after="0" w:line="240" w:lineRule="exact"/>
        <w:ind w:firstLine="0"/>
        <w:rPr>
          <w:lang w:val="ru-RU"/>
        </w:rPr>
      </w:pPr>
      <w:r w:rsidRPr="007A7C17">
        <w:rPr>
          <w:lang w:val="ru-RU"/>
        </w:rPr>
        <w:t xml:space="preserve">    1) </w:t>
      </w:r>
      <w:r>
        <w:rPr>
          <w:lang w:val="ru-RU"/>
        </w:rPr>
        <w:t>Т</w:t>
      </w:r>
      <w:r w:rsidR="005E472B">
        <w:rPr>
          <w:lang w:val="ru-RU"/>
        </w:rPr>
        <w:t>РАНСПОРТИРОВКА</w:t>
      </w:r>
      <w:r w:rsidR="0039429C" w:rsidRPr="007A7C17">
        <w:rPr>
          <w:lang w:val="ru-RU"/>
        </w:rPr>
        <w:t xml:space="preserve">: </w:t>
      </w:r>
      <w:r w:rsidRPr="007A7C17">
        <w:rPr>
          <w:lang w:val="ru-RU"/>
        </w:rPr>
        <w:t>Во время транспортировки необходимо следить за тем, чтобы генератор располагался ровно</w:t>
      </w:r>
      <w:r w:rsidR="00B51498">
        <w:rPr>
          <w:lang w:val="ru-RU"/>
        </w:rPr>
        <w:t xml:space="preserve"> на поверхности</w:t>
      </w:r>
      <w:r w:rsidRPr="007A7C17">
        <w:rPr>
          <w:lang w:val="ru-RU"/>
        </w:rPr>
        <w:t>. Не допускать перекосов или расположения</w:t>
      </w:r>
      <w:r w:rsidR="00B51498">
        <w:rPr>
          <w:lang w:val="ru-RU"/>
        </w:rPr>
        <w:t xml:space="preserve"> на боку</w:t>
      </w:r>
      <w:r w:rsidRPr="007A7C17">
        <w:rPr>
          <w:lang w:val="ru-RU"/>
        </w:rPr>
        <w:t xml:space="preserve">. </w:t>
      </w:r>
      <w:r w:rsidR="00980F69">
        <w:rPr>
          <w:lang w:val="ru-RU"/>
        </w:rPr>
        <w:t>Г</w:t>
      </w:r>
      <w:r w:rsidRPr="007A7C17">
        <w:rPr>
          <w:lang w:val="ru-RU"/>
        </w:rPr>
        <w:t>енератор следует по</w:t>
      </w:r>
      <w:r w:rsidR="00B51498">
        <w:rPr>
          <w:lang w:val="ru-RU"/>
        </w:rPr>
        <w:t xml:space="preserve">днимать и опускать медленно, </w:t>
      </w:r>
      <w:r w:rsidRPr="007A7C17">
        <w:rPr>
          <w:lang w:val="ru-RU"/>
        </w:rPr>
        <w:t>не рывками</w:t>
      </w:r>
      <w:r w:rsidR="00980F69">
        <w:rPr>
          <w:lang w:val="ru-RU"/>
        </w:rPr>
        <w:t>. Н</w:t>
      </w:r>
      <w:r w:rsidRPr="007A7C17">
        <w:rPr>
          <w:lang w:val="ru-RU"/>
        </w:rPr>
        <w:t>еобходимо сл</w:t>
      </w:r>
      <w:r w:rsidR="00B51498">
        <w:rPr>
          <w:lang w:val="ru-RU"/>
        </w:rPr>
        <w:t>едить за тем, чтобы дождь или иная влага не попадали на устройство</w:t>
      </w:r>
      <w:r w:rsidRPr="007A7C17">
        <w:rPr>
          <w:lang w:val="ru-RU"/>
        </w:rPr>
        <w:t xml:space="preserve"> и </w:t>
      </w:r>
      <w:r w:rsidR="00980F69">
        <w:rPr>
          <w:lang w:val="ru-RU"/>
        </w:rPr>
        <w:t>внутрь него</w:t>
      </w:r>
      <w:r w:rsidRPr="007A7C17">
        <w:rPr>
          <w:lang w:val="ru-RU"/>
        </w:rPr>
        <w:t xml:space="preserve">.   </w:t>
      </w:r>
    </w:p>
    <w:p w14:paraId="583FF1B9" w14:textId="6FDFE8ED" w:rsidR="00B51498" w:rsidRPr="00394403" w:rsidRDefault="007A7C17" w:rsidP="00B51498">
      <w:pPr>
        <w:pStyle w:val="22"/>
        <w:shd w:val="clear" w:color="auto" w:fill="auto"/>
        <w:spacing w:after="0" w:line="240" w:lineRule="exact"/>
        <w:ind w:firstLine="0"/>
        <w:rPr>
          <w:lang w:val="ru-RU"/>
        </w:rPr>
      </w:pPr>
      <w:r w:rsidRPr="00B51498">
        <w:rPr>
          <w:lang w:val="ru-RU"/>
        </w:rPr>
        <w:t xml:space="preserve">  2) </w:t>
      </w:r>
      <w:r w:rsidR="005E472B">
        <w:rPr>
          <w:lang w:val="ru-RU"/>
        </w:rPr>
        <w:t>ХРАНЕНИЕ</w:t>
      </w:r>
      <w:r w:rsidR="0039429C" w:rsidRPr="00B51498">
        <w:rPr>
          <w:lang w:val="ru-RU"/>
        </w:rPr>
        <w:t>:</w:t>
      </w:r>
      <w:r w:rsidRPr="00B51498">
        <w:rPr>
          <w:lang w:val="ru-RU"/>
        </w:rPr>
        <w:t xml:space="preserve"> </w:t>
      </w:r>
      <w:r w:rsidR="00B51498" w:rsidRPr="00B51498">
        <w:rPr>
          <w:lang w:val="ru-RU"/>
        </w:rPr>
        <w:t>Генератор следует хранить в сухом и хорош</w:t>
      </w:r>
      <w:r w:rsidR="00B51498">
        <w:rPr>
          <w:lang w:val="ru-RU"/>
        </w:rPr>
        <w:t>о вентилируемом крытом помещении. Не</w:t>
      </w:r>
      <w:r w:rsidR="00B51498" w:rsidRPr="00394403">
        <w:rPr>
          <w:lang w:val="ru-RU"/>
        </w:rPr>
        <w:t xml:space="preserve"> </w:t>
      </w:r>
      <w:r w:rsidR="00B51498">
        <w:rPr>
          <w:lang w:val="ru-RU"/>
        </w:rPr>
        <w:t>следует</w:t>
      </w:r>
      <w:r w:rsidR="00B51498" w:rsidRPr="00394403">
        <w:rPr>
          <w:lang w:val="ru-RU"/>
        </w:rPr>
        <w:t xml:space="preserve"> </w:t>
      </w:r>
      <w:r w:rsidR="00B51498">
        <w:rPr>
          <w:lang w:val="ru-RU"/>
        </w:rPr>
        <w:t>хранить</w:t>
      </w:r>
      <w:r w:rsidR="00B51498" w:rsidRPr="00394403">
        <w:rPr>
          <w:lang w:val="ru-RU"/>
        </w:rPr>
        <w:t xml:space="preserve"> </w:t>
      </w:r>
      <w:r w:rsidR="00B51498">
        <w:rPr>
          <w:lang w:val="ru-RU"/>
        </w:rPr>
        <w:t>в</w:t>
      </w:r>
      <w:r w:rsidR="00B51498" w:rsidRPr="00394403">
        <w:rPr>
          <w:lang w:val="ru-RU"/>
        </w:rPr>
        <w:t xml:space="preserve"> </w:t>
      </w:r>
      <w:r w:rsidR="00B51498">
        <w:rPr>
          <w:lang w:val="ru-RU"/>
        </w:rPr>
        <w:t>местах</w:t>
      </w:r>
      <w:r w:rsidR="00B51498" w:rsidRPr="00394403">
        <w:rPr>
          <w:lang w:val="ru-RU"/>
        </w:rPr>
        <w:t xml:space="preserve">, </w:t>
      </w:r>
      <w:r w:rsidR="00B51498">
        <w:rPr>
          <w:lang w:val="ru-RU"/>
        </w:rPr>
        <w:t>где</w:t>
      </w:r>
      <w:r w:rsidR="00B51498" w:rsidRPr="00394403">
        <w:rPr>
          <w:lang w:val="ru-RU"/>
        </w:rPr>
        <w:t xml:space="preserve"> </w:t>
      </w:r>
      <w:r w:rsidR="00B51498">
        <w:rPr>
          <w:lang w:val="ru-RU"/>
        </w:rPr>
        <w:t>присутствуют</w:t>
      </w:r>
      <w:r w:rsidR="00B51498" w:rsidRPr="00394403">
        <w:rPr>
          <w:lang w:val="ru-RU"/>
        </w:rPr>
        <w:t xml:space="preserve"> </w:t>
      </w:r>
      <w:r w:rsidR="00E70F12">
        <w:rPr>
          <w:lang w:val="ru-RU"/>
        </w:rPr>
        <w:t xml:space="preserve">повышенная влажность и </w:t>
      </w:r>
      <w:r w:rsidR="00B51498">
        <w:rPr>
          <w:lang w:val="ru-RU"/>
        </w:rPr>
        <w:t>коррозионные</w:t>
      </w:r>
      <w:r w:rsidR="00B51498" w:rsidRPr="00394403">
        <w:rPr>
          <w:lang w:val="ru-RU"/>
        </w:rPr>
        <w:t xml:space="preserve"> </w:t>
      </w:r>
      <w:r w:rsidR="00B51498" w:rsidRPr="00B51498">
        <w:rPr>
          <w:lang w:val="ru-RU"/>
        </w:rPr>
        <w:t>газ</w:t>
      </w:r>
      <w:r w:rsidR="00B51498">
        <w:rPr>
          <w:lang w:val="ru-RU"/>
        </w:rPr>
        <w:t>ы</w:t>
      </w:r>
      <w:r w:rsidR="00B51498" w:rsidRPr="00394403">
        <w:rPr>
          <w:lang w:val="ru-RU"/>
        </w:rPr>
        <w:t>.</w:t>
      </w:r>
    </w:p>
    <w:p w14:paraId="282939E6" w14:textId="77777777" w:rsidR="00B51498" w:rsidRPr="00394403" w:rsidRDefault="00B51498" w:rsidP="00B51498">
      <w:pPr>
        <w:pStyle w:val="22"/>
        <w:shd w:val="clear" w:color="auto" w:fill="auto"/>
        <w:spacing w:after="0" w:line="240" w:lineRule="exact"/>
        <w:ind w:firstLine="0"/>
        <w:rPr>
          <w:lang w:val="ru-RU"/>
        </w:rPr>
      </w:pPr>
    </w:p>
    <w:p w14:paraId="509EF16A" w14:textId="77777777" w:rsidR="00D87CF9" w:rsidRPr="00394403" w:rsidRDefault="00B51498" w:rsidP="00B51498">
      <w:pPr>
        <w:pStyle w:val="22"/>
        <w:shd w:val="clear" w:color="auto" w:fill="auto"/>
        <w:spacing w:after="0" w:line="240" w:lineRule="exact"/>
        <w:ind w:firstLine="0"/>
        <w:rPr>
          <w:b/>
          <w:lang w:val="ru-RU"/>
        </w:rPr>
      </w:pPr>
      <w:r w:rsidRPr="00394403">
        <w:rPr>
          <w:lang w:val="ru-RU"/>
        </w:rPr>
        <w:t>3</w:t>
      </w:r>
      <w:r w:rsidRPr="00394403">
        <w:rPr>
          <w:b/>
          <w:lang w:val="ru-RU"/>
        </w:rPr>
        <w:t>.</w:t>
      </w:r>
      <w:r w:rsidR="0039429C" w:rsidRPr="00394403">
        <w:rPr>
          <w:b/>
          <w:lang w:val="ru-RU"/>
        </w:rPr>
        <w:t xml:space="preserve"> </w:t>
      </w:r>
      <w:r w:rsidR="005E472B">
        <w:rPr>
          <w:b/>
          <w:lang w:val="ru-RU"/>
        </w:rPr>
        <w:t>МЕРЫ ПРЕДОСТОРОЖНОСТИ</w:t>
      </w:r>
    </w:p>
    <w:p w14:paraId="7CA04692" w14:textId="4419F07A" w:rsidR="00B51498" w:rsidRPr="00B51498" w:rsidRDefault="00B51498" w:rsidP="00B51498">
      <w:pPr>
        <w:pStyle w:val="22"/>
        <w:spacing w:line="216" w:lineRule="exact"/>
        <w:ind w:firstLine="0"/>
        <w:rPr>
          <w:lang w:val="ru-RU"/>
        </w:rPr>
      </w:pPr>
      <w:r w:rsidRPr="00B51498">
        <w:rPr>
          <w:lang w:val="ru-RU"/>
        </w:rPr>
        <w:t xml:space="preserve">Перед любой операцией очистки, смазки или технического обслуживания убедитесь, что генератор неподвижен и отключен от </w:t>
      </w:r>
      <w:r w:rsidR="00E70F12">
        <w:rPr>
          <w:lang w:val="ru-RU"/>
        </w:rPr>
        <w:t>сети или потребителей</w:t>
      </w:r>
      <w:r w:rsidRPr="00B51498">
        <w:rPr>
          <w:lang w:val="ru-RU"/>
        </w:rPr>
        <w:t>.</w:t>
      </w:r>
    </w:p>
    <w:p w14:paraId="2BC051CA" w14:textId="77777777" w:rsidR="00B51498" w:rsidRPr="00B51498" w:rsidRDefault="00B51498" w:rsidP="00B51498">
      <w:pPr>
        <w:pStyle w:val="22"/>
        <w:spacing w:line="216" w:lineRule="exact"/>
        <w:rPr>
          <w:b/>
          <w:lang w:val="ru-RU"/>
        </w:rPr>
      </w:pPr>
      <w:r w:rsidRPr="00B51498">
        <w:rPr>
          <w:b/>
          <w:lang w:val="ru-RU"/>
        </w:rPr>
        <w:t>ВНИМАНИЕ</w:t>
      </w:r>
    </w:p>
    <w:p w14:paraId="0C0E8AE0" w14:textId="6D0A7F9E" w:rsidR="00B51498" w:rsidRPr="00B51498" w:rsidRDefault="00B51498" w:rsidP="00B51498">
      <w:pPr>
        <w:pStyle w:val="22"/>
        <w:spacing w:line="216" w:lineRule="exact"/>
        <w:ind w:firstLine="0"/>
        <w:rPr>
          <w:lang w:val="ru-RU"/>
        </w:rPr>
      </w:pPr>
      <w:r>
        <w:rPr>
          <w:lang w:val="ru-RU"/>
        </w:rPr>
        <w:t>Конечный монтажн</w:t>
      </w:r>
      <w:r w:rsidRPr="00B51498">
        <w:rPr>
          <w:lang w:val="ru-RU"/>
        </w:rPr>
        <w:t>ик</w:t>
      </w:r>
      <w:r>
        <w:rPr>
          <w:lang w:val="ru-RU"/>
        </w:rPr>
        <w:t xml:space="preserve"> оборудования</w:t>
      </w:r>
      <w:r w:rsidRPr="00B51498">
        <w:rPr>
          <w:lang w:val="ru-RU"/>
        </w:rPr>
        <w:t xml:space="preserve"> несет ответственность за установку всех защитных устройств (секционирующие устройства, защита от прямых и косвенных контактов, защита от перегрузки по току и перенапряжению, аварийная остановка и т.д.), необходимых для соответствия </w:t>
      </w:r>
      <w:r>
        <w:rPr>
          <w:lang w:val="ru-RU"/>
        </w:rPr>
        <w:t>генератора</w:t>
      </w:r>
      <w:r w:rsidRPr="00B51498">
        <w:rPr>
          <w:lang w:val="ru-RU"/>
        </w:rPr>
        <w:t xml:space="preserve"> существующим международным</w:t>
      </w:r>
      <w:r>
        <w:rPr>
          <w:lang w:val="ru-RU"/>
        </w:rPr>
        <w:t xml:space="preserve"> и</w:t>
      </w:r>
      <w:r w:rsidRPr="00B51498">
        <w:rPr>
          <w:lang w:val="ru-RU"/>
        </w:rPr>
        <w:t xml:space="preserve"> </w:t>
      </w:r>
      <w:r w:rsidR="00E70F12">
        <w:rPr>
          <w:lang w:val="ru-RU"/>
        </w:rPr>
        <w:t>российским</w:t>
      </w:r>
      <w:r w:rsidRPr="00B51498">
        <w:rPr>
          <w:lang w:val="ru-RU"/>
        </w:rPr>
        <w:t xml:space="preserve"> нормам безопасности.</w:t>
      </w:r>
    </w:p>
    <w:p w14:paraId="24F27AB5" w14:textId="7A109E38" w:rsidR="00B51498" w:rsidRPr="00B51498" w:rsidRDefault="00B51498" w:rsidP="00B51498">
      <w:pPr>
        <w:pStyle w:val="22"/>
        <w:spacing w:line="216" w:lineRule="exact"/>
        <w:ind w:firstLine="0"/>
        <w:rPr>
          <w:lang w:val="ru-RU"/>
        </w:rPr>
      </w:pPr>
      <w:r w:rsidRPr="00B51498">
        <w:rPr>
          <w:lang w:val="ru-RU"/>
        </w:rPr>
        <w:lastRenderedPageBreak/>
        <w:t>По этой причине вы должны убедиться, что система заземления находится в хорошем состоянии и соответствует</w:t>
      </w:r>
      <w:r w:rsidR="00DE66DC">
        <w:rPr>
          <w:lang w:val="ru-RU"/>
        </w:rPr>
        <w:t xml:space="preserve"> всем </w:t>
      </w:r>
      <w:r w:rsidRPr="00B51498">
        <w:rPr>
          <w:lang w:val="ru-RU"/>
        </w:rPr>
        <w:t>нормам</w:t>
      </w:r>
      <w:r w:rsidR="00DE66DC">
        <w:rPr>
          <w:lang w:val="ru-RU"/>
        </w:rPr>
        <w:t xml:space="preserve">. </w:t>
      </w:r>
    </w:p>
    <w:p w14:paraId="739FDD10" w14:textId="77777777" w:rsidR="00B51498" w:rsidRPr="00B51498" w:rsidRDefault="00B51498" w:rsidP="00B51498">
      <w:pPr>
        <w:pStyle w:val="22"/>
        <w:spacing w:line="216" w:lineRule="exact"/>
        <w:ind w:firstLine="0"/>
        <w:rPr>
          <w:lang w:val="ru-RU"/>
        </w:rPr>
      </w:pPr>
      <w:r w:rsidRPr="00B51498">
        <w:rPr>
          <w:lang w:val="ru-RU"/>
        </w:rPr>
        <w:t xml:space="preserve">Упакованные и распакованные генераторы должны храниться в прохладном и сухом помещении и никогда не должны подвергаться воздействию </w:t>
      </w:r>
      <w:r w:rsidR="00932B8B">
        <w:rPr>
          <w:lang w:val="ru-RU"/>
        </w:rPr>
        <w:t>воды, дождя и др. источников влаги</w:t>
      </w:r>
      <w:r w:rsidRPr="00B51498">
        <w:rPr>
          <w:lang w:val="ru-RU"/>
        </w:rPr>
        <w:t>.</w:t>
      </w:r>
    </w:p>
    <w:p w14:paraId="56F09397" w14:textId="77777777" w:rsidR="00B51498" w:rsidRPr="00B51498" w:rsidRDefault="00B51498" w:rsidP="008506CF">
      <w:pPr>
        <w:pStyle w:val="22"/>
        <w:spacing w:line="216" w:lineRule="exact"/>
        <w:ind w:firstLine="0"/>
        <w:rPr>
          <w:b/>
          <w:lang w:val="ru-RU"/>
        </w:rPr>
      </w:pPr>
      <w:r>
        <w:rPr>
          <w:b/>
          <w:lang w:val="ru-RU"/>
        </w:rPr>
        <w:t>ОБРАТИТЕ ВНИМАНИЕ</w:t>
      </w:r>
    </w:p>
    <w:p w14:paraId="665AED88" w14:textId="3B8E63F3" w:rsidR="00B51498" w:rsidRPr="00B51498" w:rsidRDefault="00B51498" w:rsidP="008A3BF0">
      <w:pPr>
        <w:pStyle w:val="22"/>
        <w:spacing w:line="211" w:lineRule="exact"/>
        <w:ind w:firstLine="0"/>
        <w:rPr>
          <w:lang w:val="ru-RU"/>
        </w:rPr>
      </w:pPr>
      <w:r w:rsidRPr="00B51498">
        <w:rPr>
          <w:lang w:val="ru-RU"/>
        </w:rPr>
        <w:t>В случае если генератор долгое время находился на складе и во избежание повреждений, вызванных влажностью, мы предлагаем проверить сопротивление изоляции всех обмоток по отношению к земле, включая ротор, с помощью мегомметра на 500В. Полученные данные должны быть выше 1</w:t>
      </w:r>
      <w:r>
        <w:t>M</w:t>
      </w:r>
      <w:r w:rsidR="00073ADF" w:rsidRPr="009C507F">
        <w:rPr>
          <w:lang w:val="ru-RU"/>
        </w:rPr>
        <w:t>Ω</w:t>
      </w:r>
      <w:r w:rsidR="008A3BF0">
        <w:rPr>
          <w:lang w:val="ru-RU"/>
        </w:rPr>
        <w:t>.</w:t>
      </w:r>
      <w:r w:rsidRPr="00B51498">
        <w:rPr>
          <w:lang w:val="ru-RU"/>
        </w:rPr>
        <w:t xml:space="preserve"> Если данные не превышают указанного значения, то подайте поток теплого воздуха на обмотки до получения вышеуказанного значения.</w:t>
      </w:r>
    </w:p>
    <w:p w14:paraId="495766E7" w14:textId="77777777" w:rsidR="00B51498" w:rsidRPr="00B51498" w:rsidRDefault="00B51498" w:rsidP="008A3BF0">
      <w:pPr>
        <w:pStyle w:val="22"/>
        <w:spacing w:line="211" w:lineRule="exact"/>
        <w:ind w:firstLine="0"/>
        <w:rPr>
          <w:lang w:val="ru-RU"/>
        </w:rPr>
      </w:pPr>
      <w:r w:rsidRPr="00B51498">
        <w:rPr>
          <w:lang w:val="ru-RU"/>
        </w:rPr>
        <w:t>Генератор должен быть установлен в помещении.</w:t>
      </w:r>
    </w:p>
    <w:p w14:paraId="3913865B" w14:textId="77777777" w:rsidR="00B51498" w:rsidRPr="00B51498" w:rsidRDefault="00B51498" w:rsidP="008A3BF0">
      <w:pPr>
        <w:pStyle w:val="22"/>
        <w:spacing w:line="211" w:lineRule="exact"/>
        <w:ind w:firstLine="0"/>
        <w:rPr>
          <w:lang w:val="ru-RU"/>
        </w:rPr>
      </w:pPr>
      <w:r w:rsidRPr="00B51498">
        <w:rPr>
          <w:lang w:val="ru-RU"/>
        </w:rPr>
        <w:t>Если в помещении недостаточно воздуха, может возникнуть неисправность или перегрев.</w:t>
      </w:r>
      <w:r w:rsidR="008A3BF0">
        <w:rPr>
          <w:lang w:val="ru-RU"/>
        </w:rPr>
        <w:t xml:space="preserve"> </w:t>
      </w:r>
      <w:r w:rsidRPr="00B51498">
        <w:rPr>
          <w:lang w:val="ru-RU"/>
        </w:rPr>
        <w:t xml:space="preserve">Поэтому в случае установки в крытом помещении необходимо обеспечить </w:t>
      </w:r>
      <w:r w:rsidR="008A3BF0">
        <w:rPr>
          <w:lang w:val="ru-RU"/>
        </w:rPr>
        <w:t>приток</w:t>
      </w:r>
      <w:r w:rsidRPr="00B51498">
        <w:rPr>
          <w:lang w:val="ru-RU"/>
        </w:rPr>
        <w:t xml:space="preserve"> воздуха.</w:t>
      </w:r>
    </w:p>
    <w:p w14:paraId="3D16341D" w14:textId="043434FC" w:rsidR="00B51498" w:rsidRPr="00B51498" w:rsidRDefault="00B51498" w:rsidP="008A3BF0">
      <w:pPr>
        <w:pStyle w:val="22"/>
        <w:spacing w:line="211" w:lineRule="exact"/>
        <w:ind w:firstLine="0"/>
        <w:rPr>
          <w:lang w:val="ru-RU"/>
        </w:rPr>
      </w:pPr>
      <w:r w:rsidRPr="00B51498">
        <w:rPr>
          <w:lang w:val="ru-RU"/>
        </w:rPr>
        <w:t>Генератор должен быть надежно подключен и идеально выровнен по отношению</w:t>
      </w:r>
      <w:r w:rsidR="00073ADF">
        <w:rPr>
          <w:lang w:val="ru-RU"/>
        </w:rPr>
        <w:t xml:space="preserve"> к горизонту</w:t>
      </w:r>
      <w:r w:rsidRPr="00B51498">
        <w:rPr>
          <w:lang w:val="ru-RU"/>
        </w:rPr>
        <w:t xml:space="preserve">, в противном случае могут возникнуть </w:t>
      </w:r>
      <w:r w:rsidR="008A3BF0">
        <w:rPr>
          <w:lang w:val="ru-RU"/>
        </w:rPr>
        <w:t>нежелательн</w:t>
      </w:r>
      <w:r w:rsidRPr="00B51498">
        <w:rPr>
          <w:lang w:val="ru-RU"/>
        </w:rPr>
        <w:t xml:space="preserve">ые </w:t>
      </w:r>
      <w:r w:rsidR="008A3BF0">
        <w:rPr>
          <w:lang w:val="ru-RU"/>
        </w:rPr>
        <w:t xml:space="preserve">для его работы </w:t>
      </w:r>
      <w:r w:rsidRPr="00B51498">
        <w:rPr>
          <w:lang w:val="ru-RU"/>
        </w:rPr>
        <w:t>вибрации.</w:t>
      </w:r>
    </w:p>
    <w:p w14:paraId="17DA1B52" w14:textId="77777777" w:rsidR="00B51498" w:rsidRPr="00B51498" w:rsidRDefault="00B51498" w:rsidP="008A3BF0">
      <w:pPr>
        <w:pStyle w:val="22"/>
        <w:spacing w:line="211" w:lineRule="exact"/>
        <w:ind w:firstLine="0"/>
        <w:rPr>
          <w:lang w:val="ru-RU"/>
        </w:rPr>
      </w:pPr>
      <w:r w:rsidRPr="00B51498">
        <w:rPr>
          <w:lang w:val="ru-RU"/>
        </w:rPr>
        <w:t xml:space="preserve">Как только генератор </w:t>
      </w:r>
      <w:r w:rsidR="008A3BF0">
        <w:rPr>
          <w:lang w:val="ru-RU"/>
        </w:rPr>
        <w:t>будет смонтирован</w:t>
      </w:r>
      <w:r w:rsidRPr="00B51498">
        <w:rPr>
          <w:lang w:val="ru-RU"/>
        </w:rPr>
        <w:t xml:space="preserve"> с двигателем, его нельзя </w:t>
      </w:r>
      <w:r w:rsidR="008A3BF0">
        <w:rPr>
          <w:lang w:val="ru-RU"/>
        </w:rPr>
        <w:t xml:space="preserve">будет </w:t>
      </w:r>
      <w:r w:rsidRPr="00B51498">
        <w:rPr>
          <w:lang w:val="ru-RU"/>
        </w:rPr>
        <w:t>поднимать, для подъема всей генераторной установки необходимо следовать инструкции.</w:t>
      </w:r>
    </w:p>
    <w:p w14:paraId="2556EA03" w14:textId="7B02F7B5" w:rsidR="00D87CF9" w:rsidRPr="00073ADF" w:rsidRDefault="008A3BF0" w:rsidP="008A3BF0">
      <w:pPr>
        <w:pStyle w:val="22"/>
        <w:shd w:val="clear" w:color="auto" w:fill="auto"/>
        <w:spacing w:after="0" w:line="211" w:lineRule="exact"/>
        <w:ind w:firstLine="0"/>
        <w:rPr>
          <w:color w:val="000000" w:themeColor="text1"/>
          <w:lang w:val="ru-RU"/>
        </w:rPr>
        <w:sectPr w:rsidR="00D87CF9" w:rsidRPr="00073ADF" w:rsidSect="003D1930">
          <w:pgSz w:w="8400" w:h="11900"/>
          <w:pgMar w:top="851" w:right="582" w:bottom="1116" w:left="694" w:header="0" w:footer="3" w:gutter="0"/>
          <w:pgNumType w:start="2"/>
          <w:cols w:space="720"/>
          <w:noEndnote/>
          <w:docGrid w:linePitch="360"/>
        </w:sectPr>
      </w:pPr>
      <w:r w:rsidRPr="00073ADF">
        <w:rPr>
          <w:color w:val="000000" w:themeColor="text1"/>
          <w:lang w:val="ru-RU"/>
        </w:rPr>
        <w:t>Устройство было разработано</w:t>
      </w:r>
      <w:r w:rsidR="00B51498" w:rsidRPr="00073ADF">
        <w:rPr>
          <w:color w:val="000000" w:themeColor="text1"/>
          <w:lang w:val="ru-RU"/>
        </w:rPr>
        <w:t xml:space="preserve"> для обеспечения номинальной мощности при установке в помещениях с максимальной температурой </w:t>
      </w:r>
      <w:r w:rsidR="00073ADF" w:rsidRPr="00073ADF">
        <w:rPr>
          <w:color w:val="000000" w:themeColor="text1"/>
          <w:lang w:val="ru-RU"/>
        </w:rPr>
        <w:t>&gt;</w:t>
      </w:r>
      <w:r w:rsidR="00B51498" w:rsidRPr="00073ADF">
        <w:rPr>
          <w:color w:val="000000" w:themeColor="text1"/>
          <w:lang w:val="ru-RU"/>
        </w:rPr>
        <w:t>4</w:t>
      </w:r>
      <w:r w:rsidR="00073ADF" w:rsidRPr="00073ADF">
        <w:rPr>
          <w:color w:val="000000" w:themeColor="text1"/>
          <w:lang w:val="ru-RU"/>
        </w:rPr>
        <w:t xml:space="preserve"> </w:t>
      </w:r>
      <w:r w:rsidR="00073ADF" w:rsidRPr="00073ADF">
        <w:rPr>
          <w:color w:val="000000" w:themeColor="text1"/>
        </w:rPr>
        <w:t>C</w:t>
      </w:r>
      <w:r w:rsidR="00073ADF" w:rsidRPr="00073ADF">
        <w:rPr>
          <w:color w:val="000000" w:themeColor="text1"/>
          <w:lang w:val="ru-RU"/>
        </w:rPr>
        <w:t>°</w:t>
      </w:r>
      <w:r w:rsidR="00B51498" w:rsidRPr="00073ADF">
        <w:rPr>
          <w:color w:val="000000" w:themeColor="text1"/>
          <w:lang w:val="ru-RU"/>
        </w:rPr>
        <w:t xml:space="preserve"> на высоте не более 1000 метров</w:t>
      </w:r>
      <w:r w:rsidR="00073ADF" w:rsidRPr="00073ADF">
        <w:rPr>
          <w:color w:val="000000" w:themeColor="text1"/>
          <w:lang w:val="ru-RU"/>
        </w:rPr>
        <w:t>.</w:t>
      </w:r>
    </w:p>
    <w:p w14:paraId="16EE7396" w14:textId="37EEB048" w:rsidR="00BD2AC8" w:rsidRPr="00BD2AC8" w:rsidRDefault="00BD2AC8" w:rsidP="00BD2AC8">
      <w:pPr>
        <w:pStyle w:val="22"/>
        <w:shd w:val="clear" w:color="auto" w:fill="auto"/>
        <w:spacing w:after="0" w:line="240" w:lineRule="exact"/>
        <w:ind w:firstLine="0"/>
        <w:rPr>
          <w:b/>
          <w:lang w:val="ru-RU"/>
        </w:rPr>
      </w:pPr>
      <w:r>
        <w:rPr>
          <w:lang w:val="ru-RU"/>
        </w:rPr>
        <w:lastRenderedPageBreak/>
        <w:t>4</w:t>
      </w:r>
      <w:r w:rsidRPr="00394403">
        <w:rPr>
          <w:b/>
          <w:lang w:val="ru-RU"/>
        </w:rPr>
        <w:t xml:space="preserve">. </w:t>
      </w:r>
      <w:r w:rsidRPr="00BD2AC8">
        <w:rPr>
          <w:b/>
          <w:lang w:val="ru-RU"/>
        </w:rPr>
        <w:t>РЕКОМЕНДАЦИ ПО ИСПОЛЬЗОВАНИЮ СВАРОЧНОГО ГЕНЕРАТОРА.</w:t>
      </w:r>
    </w:p>
    <w:p w14:paraId="3AD39531" w14:textId="77777777" w:rsidR="00BD2AC8" w:rsidRPr="00BD2AC8" w:rsidRDefault="00BD2AC8" w:rsidP="00BD2AC8">
      <w:pPr>
        <w:pStyle w:val="22"/>
        <w:shd w:val="clear" w:color="auto" w:fill="auto"/>
        <w:spacing w:after="0" w:line="240" w:lineRule="exact"/>
        <w:ind w:firstLine="0"/>
        <w:rPr>
          <w:b/>
          <w:lang w:val="ru-RU"/>
        </w:rPr>
      </w:pPr>
      <w:r w:rsidRPr="00BD2AC8">
        <w:rPr>
          <w:b/>
          <w:lang w:val="ru-RU"/>
        </w:rPr>
        <w:t>4.1. Подбор кабеля.</w:t>
      </w:r>
    </w:p>
    <w:p w14:paraId="64F221B8" w14:textId="031D4054" w:rsidR="00BD2AC8" w:rsidRDefault="00BD2AC8" w:rsidP="00C05A0A">
      <w:pPr>
        <w:pStyle w:val="22"/>
        <w:spacing w:after="0" w:line="216" w:lineRule="exact"/>
        <w:ind w:firstLine="0"/>
        <w:rPr>
          <w:rFonts w:ascii="Arial" w:hAnsi="Arial"/>
          <w:b/>
          <w:i/>
          <w:sz w:val="10"/>
        </w:rPr>
      </w:pPr>
      <w:r w:rsidRPr="00BD2AC8">
        <w:rPr>
          <w:lang w:val="ru-RU"/>
        </w:rPr>
        <w:t>Длину сварочных кабелей следует подбирать как можно короче. Желательно скрепить их вместе и располагать во время сварки на земле.</w:t>
      </w:r>
      <w:r w:rsidRPr="00BD2AC8">
        <w:rPr>
          <w:lang w:val="ru-RU"/>
        </w:rPr>
        <w:br/>
        <w:t>Перед работой необходимо тщательно проверять целостность их изоляции и прочность крепления к штекерам.</w:t>
      </w:r>
      <w:r w:rsidRPr="00BD2AC8">
        <w:rPr>
          <w:lang w:val="ru-RU"/>
        </w:rPr>
        <w:br/>
        <w:t>Выбор сечения сварочных кабелей в зависимости от условий применения следует производить согласно таблице 1.</w:t>
      </w:r>
      <w:r>
        <w:rPr>
          <w:lang w:val="ru-RU"/>
        </w:rPr>
        <w:br/>
      </w:r>
      <w:r>
        <w:rPr>
          <w:lang w:val="ru-RU"/>
        </w:rPr>
        <w:br/>
      </w:r>
      <w:r>
        <w:rPr>
          <w:rFonts w:ascii="Arial" w:hAnsi="Arial"/>
          <w:b/>
          <w:i/>
          <w:sz w:val="18"/>
        </w:rPr>
        <w:t>Таблица 1</w:t>
      </w:r>
    </w:p>
    <w:tbl>
      <w:tblPr>
        <w:tblW w:w="72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8"/>
        <w:gridCol w:w="2024"/>
        <w:gridCol w:w="2268"/>
      </w:tblGrid>
      <w:tr w:rsidR="00BD2AC8" w:rsidRPr="00BD2AC8" w14:paraId="1CB0633E" w14:textId="77777777" w:rsidTr="00BD2AC8">
        <w:trPr>
          <w:trHeight w:val="301"/>
        </w:trPr>
        <w:tc>
          <w:tcPr>
            <w:tcW w:w="7230" w:type="dxa"/>
            <w:gridSpan w:val="3"/>
          </w:tcPr>
          <w:p w14:paraId="38046C02" w14:textId="77777777" w:rsidR="00BD2AC8" w:rsidRPr="00BD2AC8" w:rsidRDefault="00BD2AC8" w:rsidP="00BD2AC8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BD2AC8">
              <w:rPr>
                <w:rFonts w:ascii="Arial" w:hAnsi="Arial"/>
                <w:bCs/>
                <w:sz w:val="20"/>
                <w:szCs w:val="20"/>
              </w:rPr>
              <w:t>Минимальное сечение сварочного кабеля</w:t>
            </w:r>
          </w:p>
        </w:tc>
      </w:tr>
      <w:tr w:rsidR="00BD2AC8" w:rsidRPr="00BD2AC8" w14:paraId="7244B065" w14:textId="77777777" w:rsidTr="00BD2AC8">
        <w:trPr>
          <w:cantSplit/>
          <w:trHeight w:val="236"/>
        </w:trPr>
        <w:tc>
          <w:tcPr>
            <w:tcW w:w="2938" w:type="dxa"/>
            <w:vMerge w:val="restart"/>
          </w:tcPr>
          <w:p w14:paraId="35DC052F" w14:textId="77777777" w:rsidR="00BD2AC8" w:rsidRPr="00BD2AC8" w:rsidRDefault="00BD2AC8" w:rsidP="00BD2AC8">
            <w:pPr>
              <w:rPr>
                <w:rFonts w:ascii="Arial" w:hAnsi="Arial"/>
                <w:bCs/>
                <w:sz w:val="20"/>
                <w:szCs w:val="20"/>
              </w:rPr>
            </w:pPr>
          </w:p>
          <w:p w14:paraId="54BFB6BD" w14:textId="77777777" w:rsidR="00BD2AC8" w:rsidRPr="00BD2AC8" w:rsidRDefault="00BD2AC8" w:rsidP="00BD2AC8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BD2AC8">
              <w:rPr>
                <w:rFonts w:ascii="Arial" w:hAnsi="Arial"/>
                <w:bCs/>
                <w:sz w:val="20"/>
                <w:szCs w:val="20"/>
              </w:rPr>
              <w:t>Максимальный сварочный ток</w:t>
            </w:r>
          </w:p>
        </w:tc>
        <w:tc>
          <w:tcPr>
            <w:tcW w:w="4292" w:type="dxa"/>
            <w:gridSpan w:val="2"/>
          </w:tcPr>
          <w:p w14:paraId="59D24241" w14:textId="77777777" w:rsidR="00BD2AC8" w:rsidRPr="00BD2AC8" w:rsidRDefault="00BD2AC8" w:rsidP="00BD2AC8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BD2AC8">
              <w:rPr>
                <w:rFonts w:ascii="Arial" w:hAnsi="Arial"/>
                <w:bCs/>
                <w:sz w:val="20"/>
                <w:szCs w:val="20"/>
              </w:rPr>
              <w:t>Длина кабеля</w:t>
            </w:r>
          </w:p>
        </w:tc>
      </w:tr>
      <w:tr w:rsidR="00BD2AC8" w:rsidRPr="00BD2AC8" w14:paraId="691697AF" w14:textId="77777777" w:rsidTr="00BD2AC8">
        <w:trPr>
          <w:cantSplit/>
          <w:trHeight w:val="228"/>
        </w:trPr>
        <w:tc>
          <w:tcPr>
            <w:tcW w:w="2938" w:type="dxa"/>
            <w:vMerge/>
          </w:tcPr>
          <w:p w14:paraId="50300B66" w14:textId="77777777" w:rsidR="00BD2AC8" w:rsidRPr="00BD2AC8" w:rsidRDefault="00BD2AC8" w:rsidP="00BD2AC8">
            <w:pPr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2024" w:type="dxa"/>
          </w:tcPr>
          <w:p w14:paraId="5E3239DF" w14:textId="77777777" w:rsidR="00BD2AC8" w:rsidRPr="00BD2AC8" w:rsidRDefault="00BD2AC8" w:rsidP="00BD2AC8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BD2AC8">
              <w:rPr>
                <w:rFonts w:ascii="Arial" w:hAnsi="Arial"/>
                <w:bCs/>
                <w:sz w:val="20"/>
                <w:szCs w:val="20"/>
              </w:rPr>
              <w:t>5</w:t>
            </w:r>
            <w:r w:rsidRPr="00BD2AC8">
              <w:rPr>
                <w:rFonts w:ascii="Courier New" w:hAnsi="Courier New"/>
                <w:bCs/>
                <w:sz w:val="20"/>
                <w:szCs w:val="20"/>
              </w:rPr>
              <w:t>÷</w:t>
            </w:r>
            <w:r w:rsidRPr="00BD2AC8">
              <w:rPr>
                <w:rFonts w:ascii="Arial" w:hAnsi="Arial"/>
                <w:bCs/>
                <w:sz w:val="20"/>
                <w:szCs w:val="20"/>
              </w:rPr>
              <w:t>10 м</w:t>
            </w:r>
          </w:p>
        </w:tc>
        <w:tc>
          <w:tcPr>
            <w:tcW w:w="2268" w:type="dxa"/>
          </w:tcPr>
          <w:p w14:paraId="47E2F67B" w14:textId="77777777" w:rsidR="00BD2AC8" w:rsidRPr="00BD2AC8" w:rsidRDefault="00BD2AC8" w:rsidP="00BD2AC8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BD2AC8">
              <w:rPr>
                <w:rFonts w:ascii="Arial" w:hAnsi="Arial"/>
                <w:bCs/>
                <w:sz w:val="20"/>
                <w:szCs w:val="20"/>
              </w:rPr>
              <w:t>10÷20 м</w:t>
            </w:r>
          </w:p>
        </w:tc>
      </w:tr>
      <w:tr w:rsidR="00BD2AC8" w:rsidRPr="00BD2AC8" w14:paraId="210F71B3" w14:textId="77777777" w:rsidTr="00BD2AC8">
        <w:trPr>
          <w:trHeight w:val="487"/>
        </w:trPr>
        <w:tc>
          <w:tcPr>
            <w:tcW w:w="2938" w:type="dxa"/>
          </w:tcPr>
          <w:p w14:paraId="231253BC" w14:textId="2E1AF73A" w:rsidR="00BD2AC8" w:rsidRPr="00BD2AC8" w:rsidRDefault="00BD2AC8" w:rsidP="00BD2AC8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BD2AC8">
              <w:rPr>
                <w:rFonts w:ascii="Arial" w:hAnsi="Arial"/>
                <w:bCs/>
                <w:sz w:val="20"/>
                <w:szCs w:val="20"/>
              </w:rPr>
              <w:t>130 А</w:t>
            </w:r>
            <w:r w:rsidRPr="00BD2AC8">
              <w:rPr>
                <w:rFonts w:ascii="Arial" w:hAnsi="Arial"/>
                <w:bCs/>
                <w:sz w:val="20"/>
                <w:szCs w:val="20"/>
                <w:lang w:val="ru-RU"/>
              </w:rPr>
              <w:br/>
            </w:r>
            <w:r w:rsidRPr="00BD2AC8">
              <w:rPr>
                <w:rFonts w:ascii="Arial" w:hAnsi="Arial"/>
                <w:bCs/>
                <w:sz w:val="20"/>
                <w:szCs w:val="20"/>
              </w:rPr>
              <w:t>220-240 А</w:t>
            </w:r>
          </w:p>
        </w:tc>
        <w:tc>
          <w:tcPr>
            <w:tcW w:w="2024" w:type="dxa"/>
          </w:tcPr>
          <w:p w14:paraId="0C2B990A" w14:textId="046E2237" w:rsidR="00BD2AC8" w:rsidRPr="00BD2AC8" w:rsidRDefault="00BD2AC8" w:rsidP="00BD2AC8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BD2AC8">
              <w:rPr>
                <w:rFonts w:ascii="Arial" w:hAnsi="Arial"/>
                <w:bCs/>
                <w:sz w:val="20"/>
                <w:szCs w:val="20"/>
              </w:rPr>
              <w:t>25 мм²</w:t>
            </w:r>
            <w:r w:rsidRPr="00BD2AC8">
              <w:rPr>
                <w:rFonts w:ascii="Arial" w:hAnsi="Arial"/>
                <w:bCs/>
                <w:sz w:val="20"/>
                <w:szCs w:val="20"/>
                <w:lang w:val="ru-RU"/>
              </w:rPr>
              <w:br/>
            </w:r>
            <w:r w:rsidRPr="00BD2AC8">
              <w:rPr>
                <w:rFonts w:ascii="Arial" w:hAnsi="Arial"/>
                <w:bCs/>
                <w:sz w:val="20"/>
                <w:szCs w:val="20"/>
              </w:rPr>
              <w:t>35 мм²</w:t>
            </w:r>
          </w:p>
        </w:tc>
        <w:tc>
          <w:tcPr>
            <w:tcW w:w="2268" w:type="dxa"/>
          </w:tcPr>
          <w:p w14:paraId="6FE78CBF" w14:textId="4DF4F94D" w:rsidR="00BD2AC8" w:rsidRPr="00BD2AC8" w:rsidRDefault="00BD2AC8" w:rsidP="00BD2AC8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BD2AC8">
              <w:rPr>
                <w:rFonts w:ascii="Arial" w:hAnsi="Arial"/>
                <w:bCs/>
                <w:sz w:val="20"/>
                <w:szCs w:val="20"/>
              </w:rPr>
              <w:t>35 мм²</w:t>
            </w:r>
            <w:r w:rsidRPr="00BD2AC8">
              <w:rPr>
                <w:rFonts w:ascii="Arial" w:hAnsi="Arial"/>
                <w:bCs/>
                <w:sz w:val="20"/>
                <w:szCs w:val="20"/>
                <w:lang w:val="ru-RU"/>
              </w:rPr>
              <w:br/>
              <w:t>50 м</w:t>
            </w:r>
            <w:r w:rsidRPr="00BD2AC8">
              <w:rPr>
                <w:rFonts w:ascii="Arial" w:hAnsi="Arial"/>
                <w:bCs/>
                <w:sz w:val="20"/>
                <w:szCs w:val="20"/>
              </w:rPr>
              <w:t>м²</w:t>
            </w:r>
          </w:p>
        </w:tc>
      </w:tr>
    </w:tbl>
    <w:p w14:paraId="41302082" w14:textId="735916A1" w:rsidR="00BD2AC8" w:rsidRPr="00BD2AC8" w:rsidRDefault="00BD2AC8" w:rsidP="00BD2AC8">
      <w:pPr>
        <w:pStyle w:val="22"/>
        <w:shd w:val="clear" w:color="auto" w:fill="auto"/>
        <w:spacing w:after="0" w:line="240" w:lineRule="exact"/>
        <w:ind w:firstLine="0"/>
        <w:rPr>
          <w:b/>
          <w:lang w:val="ru-RU"/>
        </w:rPr>
      </w:pPr>
      <w:r w:rsidRPr="00BD2AC8">
        <w:rPr>
          <w:b/>
          <w:lang w:val="ru-RU"/>
        </w:rPr>
        <w:t>4.2 Подготовка свариваемых изделий.</w:t>
      </w:r>
    </w:p>
    <w:tbl>
      <w:tblPr>
        <w:tblpPr w:leftFromText="180" w:rightFromText="180" w:vertAnchor="page" w:horzAnchor="margin" w:tblpY="7180"/>
        <w:tblW w:w="7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2"/>
        <w:gridCol w:w="1812"/>
        <w:gridCol w:w="1812"/>
        <w:gridCol w:w="1812"/>
      </w:tblGrid>
      <w:tr w:rsidR="00BD2AC8" w:rsidRPr="00C05A0A" w14:paraId="6C0950DE" w14:textId="77777777" w:rsidTr="00BD2AC8">
        <w:trPr>
          <w:trHeight w:val="554"/>
        </w:trPr>
        <w:tc>
          <w:tcPr>
            <w:tcW w:w="7248" w:type="dxa"/>
            <w:gridSpan w:val="4"/>
          </w:tcPr>
          <w:p w14:paraId="6277B195" w14:textId="77777777" w:rsidR="00BD2AC8" w:rsidRPr="00BD2AC8" w:rsidRDefault="00BD2AC8" w:rsidP="00BD2AC8">
            <w:pPr>
              <w:jc w:val="center"/>
              <w:rPr>
                <w:rFonts w:ascii="Arial" w:hAnsi="Arial"/>
                <w:bCs/>
                <w:sz w:val="22"/>
                <w:szCs w:val="22"/>
                <w:lang w:val="ru-RU"/>
              </w:rPr>
            </w:pPr>
            <w:r w:rsidRPr="00BD2AC8">
              <w:rPr>
                <w:rFonts w:ascii="Arial" w:hAnsi="Arial"/>
                <w:bCs/>
                <w:sz w:val="22"/>
                <w:szCs w:val="22"/>
                <w:lang w:val="ru-RU"/>
              </w:rPr>
              <w:t xml:space="preserve">Рекомендуемые габариты при подготовке </w:t>
            </w:r>
          </w:p>
          <w:p w14:paraId="24E4792C" w14:textId="77777777" w:rsidR="00BD2AC8" w:rsidRPr="00BD2AC8" w:rsidRDefault="00BD2AC8" w:rsidP="00BD2AC8">
            <w:pPr>
              <w:jc w:val="center"/>
              <w:rPr>
                <w:rFonts w:ascii="Arial" w:hAnsi="Arial"/>
                <w:bCs/>
                <w:sz w:val="22"/>
                <w:szCs w:val="22"/>
                <w:lang w:val="ru-RU"/>
              </w:rPr>
            </w:pPr>
            <w:r w:rsidRPr="00BD2AC8">
              <w:rPr>
                <w:rFonts w:ascii="Arial" w:hAnsi="Arial"/>
                <w:bCs/>
                <w:sz w:val="22"/>
                <w:szCs w:val="22"/>
                <w:lang w:val="ru-RU"/>
              </w:rPr>
              <w:t>свариваемых изделий</w:t>
            </w:r>
          </w:p>
        </w:tc>
      </w:tr>
      <w:tr w:rsidR="00BD2AC8" w14:paraId="30A7C09B" w14:textId="77777777" w:rsidTr="00BD2AC8">
        <w:trPr>
          <w:trHeight w:val="418"/>
        </w:trPr>
        <w:tc>
          <w:tcPr>
            <w:tcW w:w="1812" w:type="dxa"/>
          </w:tcPr>
          <w:p w14:paraId="3C704438" w14:textId="77777777" w:rsidR="00BD2AC8" w:rsidRPr="00BD2AC8" w:rsidRDefault="00BD2AC8" w:rsidP="00BD2AC8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BD2AC8">
              <w:rPr>
                <w:rFonts w:ascii="Arial" w:hAnsi="Arial"/>
                <w:bCs/>
                <w:sz w:val="22"/>
                <w:szCs w:val="22"/>
              </w:rPr>
              <w:t>t</w:t>
            </w:r>
          </w:p>
          <w:p w14:paraId="39F5DDA7" w14:textId="77777777" w:rsidR="00BD2AC8" w:rsidRPr="00BD2AC8" w:rsidRDefault="00BD2AC8" w:rsidP="00BD2AC8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BD2AC8">
              <w:rPr>
                <w:rFonts w:ascii="Arial" w:hAnsi="Arial"/>
                <w:bCs/>
                <w:sz w:val="22"/>
                <w:szCs w:val="22"/>
              </w:rPr>
              <w:t>мм</w:t>
            </w:r>
          </w:p>
        </w:tc>
        <w:tc>
          <w:tcPr>
            <w:tcW w:w="1812" w:type="dxa"/>
          </w:tcPr>
          <w:p w14:paraId="28452A2F" w14:textId="77777777" w:rsidR="00BD2AC8" w:rsidRPr="00BD2AC8" w:rsidRDefault="00BD2AC8" w:rsidP="00BD2AC8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BD2AC8">
              <w:rPr>
                <w:rFonts w:ascii="Arial" w:hAnsi="Arial"/>
                <w:bCs/>
                <w:sz w:val="22"/>
                <w:szCs w:val="22"/>
              </w:rPr>
              <w:t>a</w:t>
            </w:r>
          </w:p>
          <w:p w14:paraId="007010BD" w14:textId="77777777" w:rsidR="00BD2AC8" w:rsidRPr="00BD2AC8" w:rsidRDefault="00BD2AC8" w:rsidP="00BD2AC8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BD2AC8">
              <w:rPr>
                <w:rFonts w:ascii="Arial" w:hAnsi="Arial"/>
                <w:bCs/>
                <w:sz w:val="22"/>
                <w:szCs w:val="22"/>
              </w:rPr>
              <w:t>°</w:t>
            </w:r>
          </w:p>
        </w:tc>
        <w:tc>
          <w:tcPr>
            <w:tcW w:w="1812" w:type="dxa"/>
          </w:tcPr>
          <w:p w14:paraId="663ED6F5" w14:textId="77777777" w:rsidR="00BD2AC8" w:rsidRPr="00BD2AC8" w:rsidRDefault="00BD2AC8" w:rsidP="00BD2AC8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BD2AC8">
              <w:rPr>
                <w:rFonts w:ascii="Arial" w:hAnsi="Arial"/>
                <w:bCs/>
                <w:sz w:val="22"/>
                <w:szCs w:val="22"/>
              </w:rPr>
              <w:t>h</w:t>
            </w:r>
          </w:p>
          <w:p w14:paraId="13C96CF8" w14:textId="77777777" w:rsidR="00BD2AC8" w:rsidRPr="00BD2AC8" w:rsidRDefault="00BD2AC8" w:rsidP="00BD2AC8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BD2AC8">
              <w:rPr>
                <w:rFonts w:ascii="Arial" w:hAnsi="Arial"/>
                <w:bCs/>
                <w:sz w:val="22"/>
                <w:szCs w:val="22"/>
              </w:rPr>
              <w:t>мм</w:t>
            </w:r>
          </w:p>
        </w:tc>
        <w:tc>
          <w:tcPr>
            <w:tcW w:w="1812" w:type="dxa"/>
          </w:tcPr>
          <w:p w14:paraId="31661D9E" w14:textId="77777777" w:rsidR="00BD2AC8" w:rsidRPr="00BD2AC8" w:rsidRDefault="00BD2AC8" w:rsidP="00BD2AC8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BD2AC8">
              <w:rPr>
                <w:rFonts w:ascii="Arial" w:hAnsi="Arial"/>
                <w:bCs/>
                <w:sz w:val="22"/>
                <w:szCs w:val="22"/>
              </w:rPr>
              <w:t>g</w:t>
            </w:r>
          </w:p>
          <w:p w14:paraId="358B00BA" w14:textId="77777777" w:rsidR="00BD2AC8" w:rsidRPr="00BD2AC8" w:rsidRDefault="00BD2AC8" w:rsidP="00BD2AC8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BD2AC8">
              <w:rPr>
                <w:rFonts w:ascii="Arial" w:hAnsi="Arial"/>
                <w:bCs/>
                <w:sz w:val="22"/>
                <w:szCs w:val="22"/>
              </w:rPr>
              <w:t>мм</w:t>
            </w:r>
          </w:p>
        </w:tc>
      </w:tr>
      <w:tr w:rsidR="00BD2AC8" w14:paraId="1A754B3A" w14:textId="77777777" w:rsidTr="00BD2AC8">
        <w:trPr>
          <w:trHeight w:val="753"/>
        </w:trPr>
        <w:tc>
          <w:tcPr>
            <w:tcW w:w="1812" w:type="dxa"/>
          </w:tcPr>
          <w:p w14:paraId="2E94B667" w14:textId="77777777" w:rsidR="00BD2AC8" w:rsidRPr="00BD2AC8" w:rsidRDefault="00BD2AC8" w:rsidP="00BD2AC8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BD2AC8">
              <w:rPr>
                <w:rFonts w:ascii="Arial" w:hAnsi="Arial"/>
                <w:bCs/>
                <w:sz w:val="22"/>
                <w:szCs w:val="22"/>
              </w:rPr>
              <w:t>0-3</w:t>
            </w:r>
          </w:p>
          <w:p w14:paraId="1A265AD2" w14:textId="77777777" w:rsidR="00BD2AC8" w:rsidRPr="00BD2AC8" w:rsidRDefault="00BD2AC8" w:rsidP="00BD2AC8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BD2AC8">
              <w:rPr>
                <w:rFonts w:ascii="Arial" w:hAnsi="Arial"/>
                <w:bCs/>
                <w:sz w:val="22"/>
                <w:szCs w:val="22"/>
              </w:rPr>
              <w:t>3-6</w:t>
            </w:r>
          </w:p>
          <w:p w14:paraId="4C76F61E" w14:textId="77777777" w:rsidR="00BD2AC8" w:rsidRPr="00BD2AC8" w:rsidRDefault="00BD2AC8" w:rsidP="00BD2AC8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BD2AC8">
              <w:rPr>
                <w:rFonts w:ascii="Arial" w:hAnsi="Arial"/>
                <w:bCs/>
                <w:sz w:val="22"/>
                <w:szCs w:val="22"/>
              </w:rPr>
              <w:t>6-12</w:t>
            </w:r>
          </w:p>
        </w:tc>
        <w:tc>
          <w:tcPr>
            <w:tcW w:w="1812" w:type="dxa"/>
          </w:tcPr>
          <w:p w14:paraId="0ACCAFD9" w14:textId="77777777" w:rsidR="00BD2AC8" w:rsidRPr="00BD2AC8" w:rsidRDefault="00BD2AC8" w:rsidP="00BD2AC8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BD2AC8">
              <w:rPr>
                <w:rFonts w:ascii="Arial" w:hAnsi="Arial"/>
                <w:bCs/>
                <w:sz w:val="22"/>
                <w:szCs w:val="22"/>
              </w:rPr>
              <w:t>0</w:t>
            </w:r>
          </w:p>
          <w:p w14:paraId="6982CE3A" w14:textId="77777777" w:rsidR="00BD2AC8" w:rsidRPr="00BD2AC8" w:rsidRDefault="00BD2AC8" w:rsidP="00BD2AC8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BD2AC8">
              <w:rPr>
                <w:rFonts w:ascii="Arial" w:hAnsi="Arial"/>
                <w:bCs/>
                <w:sz w:val="22"/>
                <w:szCs w:val="22"/>
              </w:rPr>
              <w:t>0</w:t>
            </w:r>
          </w:p>
          <w:p w14:paraId="5A2E8253" w14:textId="77777777" w:rsidR="00BD2AC8" w:rsidRPr="00BD2AC8" w:rsidRDefault="00BD2AC8" w:rsidP="00BD2AC8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BD2AC8">
              <w:rPr>
                <w:rFonts w:ascii="Arial" w:hAnsi="Arial"/>
                <w:bCs/>
                <w:sz w:val="22"/>
                <w:szCs w:val="22"/>
              </w:rPr>
              <w:t>60-120</w:t>
            </w:r>
          </w:p>
        </w:tc>
        <w:tc>
          <w:tcPr>
            <w:tcW w:w="1812" w:type="dxa"/>
          </w:tcPr>
          <w:p w14:paraId="454AA2A3" w14:textId="77777777" w:rsidR="00BD2AC8" w:rsidRPr="00BD2AC8" w:rsidRDefault="00BD2AC8" w:rsidP="00BD2AC8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BD2AC8">
              <w:rPr>
                <w:rFonts w:ascii="Arial" w:hAnsi="Arial"/>
                <w:bCs/>
                <w:sz w:val="22"/>
                <w:szCs w:val="22"/>
              </w:rPr>
              <w:t>0</w:t>
            </w:r>
          </w:p>
          <w:p w14:paraId="5B4E240D" w14:textId="77777777" w:rsidR="00BD2AC8" w:rsidRPr="00BD2AC8" w:rsidRDefault="00BD2AC8" w:rsidP="00BD2AC8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BD2AC8">
              <w:rPr>
                <w:rFonts w:ascii="Arial" w:hAnsi="Arial"/>
                <w:bCs/>
                <w:sz w:val="22"/>
                <w:szCs w:val="22"/>
              </w:rPr>
              <w:t>0</w:t>
            </w:r>
          </w:p>
          <w:p w14:paraId="5FC9E295" w14:textId="77777777" w:rsidR="00BD2AC8" w:rsidRPr="00BD2AC8" w:rsidRDefault="00BD2AC8" w:rsidP="00BD2AC8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BD2AC8">
              <w:rPr>
                <w:rFonts w:ascii="Arial" w:hAnsi="Arial"/>
                <w:bCs/>
                <w:sz w:val="22"/>
                <w:szCs w:val="22"/>
              </w:rPr>
              <w:t>0-1,5</w:t>
            </w:r>
          </w:p>
        </w:tc>
        <w:tc>
          <w:tcPr>
            <w:tcW w:w="1812" w:type="dxa"/>
          </w:tcPr>
          <w:p w14:paraId="5F06627E" w14:textId="77777777" w:rsidR="00BD2AC8" w:rsidRPr="00BD2AC8" w:rsidRDefault="00BD2AC8" w:rsidP="00BD2AC8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BD2AC8">
              <w:rPr>
                <w:rFonts w:ascii="Arial" w:hAnsi="Arial"/>
                <w:bCs/>
                <w:sz w:val="22"/>
                <w:szCs w:val="22"/>
              </w:rPr>
              <w:t>0</w:t>
            </w:r>
          </w:p>
          <w:p w14:paraId="12FD58FD" w14:textId="77777777" w:rsidR="00BD2AC8" w:rsidRPr="00BD2AC8" w:rsidRDefault="00BD2AC8" w:rsidP="00BD2AC8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BD2AC8">
              <w:rPr>
                <w:rFonts w:ascii="Arial" w:hAnsi="Arial"/>
                <w:bCs/>
                <w:sz w:val="22"/>
                <w:szCs w:val="22"/>
              </w:rPr>
              <w:t>0-t/2</w:t>
            </w:r>
          </w:p>
          <w:p w14:paraId="1C4B93E4" w14:textId="77777777" w:rsidR="00BD2AC8" w:rsidRPr="00BD2AC8" w:rsidRDefault="00BD2AC8" w:rsidP="00BD2AC8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BD2AC8">
              <w:rPr>
                <w:rFonts w:ascii="Arial" w:hAnsi="Arial"/>
                <w:bCs/>
                <w:sz w:val="22"/>
                <w:szCs w:val="22"/>
              </w:rPr>
              <w:t>0-2</w:t>
            </w:r>
          </w:p>
        </w:tc>
      </w:tr>
    </w:tbl>
    <w:p w14:paraId="1E7E43FF" w14:textId="17E385E9" w:rsidR="00BD2AC8" w:rsidRPr="00814BB6" w:rsidRDefault="00BD2AC8" w:rsidP="00BD2AC8">
      <w:pPr>
        <w:pStyle w:val="22"/>
        <w:spacing w:after="0" w:line="216" w:lineRule="exact"/>
        <w:ind w:firstLine="0"/>
        <w:jc w:val="left"/>
        <w:rPr>
          <w:rFonts w:ascii="Arial" w:hAnsi="Arial"/>
          <w:b/>
          <w:i/>
          <w:sz w:val="18"/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377488130" behindDoc="1" locked="0" layoutInCell="0" allowOverlap="1" wp14:anchorId="6AAC118C" wp14:editId="01E67BBD">
            <wp:simplePos x="0" y="0"/>
            <wp:positionH relativeFrom="column">
              <wp:posOffset>952784</wp:posOffset>
            </wp:positionH>
            <wp:positionV relativeFrom="paragraph">
              <wp:posOffset>2666412</wp:posOffset>
            </wp:positionV>
            <wp:extent cx="2700020" cy="1034415"/>
            <wp:effectExtent l="0" t="0" r="5080" b="0"/>
            <wp:wrapNone/>
            <wp:docPr id="155018577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20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2AC8">
        <w:rPr>
          <w:lang w:val="ru-RU"/>
        </w:rPr>
        <w:t>Процесс подготовки изделий должен учитывать тип соединения, толщину и расположение свариваемых изделий. Предварительно привариваемые участки необходимо очистить от краски и ржавчины.</w:t>
      </w:r>
      <w:r>
        <w:rPr>
          <w:lang w:val="ru-RU"/>
        </w:rPr>
        <w:br/>
      </w:r>
      <w:r w:rsidRPr="00BD2AC8">
        <w:rPr>
          <w:lang w:val="ru-RU"/>
        </w:rPr>
        <w:t>Для сварки встык изделий толщиной до 10-12 мм обычно применяется метод предварительной подготовки V-образного стыка (таблица 2) с последующей укладкой одностороннего шва.</w:t>
      </w:r>
      <w:r w:rsidRPr="00BD2AC8">
        <w:rPr>
          <w:lang w:val="ru-RU"/>
        </w:rPr>
        <w:br/>
        <w:t xml:space="preserve">Сварка изделий толщиной свыше 10-12 мм при соединении встык требует проварки с двух сторон либо сварки внахлест. </w:t>
      </w:r>
      <w:r>
        <w:rPr>
          <w:lang w:val="ru-RU"/>
        </w:rPr>
        <w:br/>
      </w:r>
      <w:r>
        <w:rPr>
          <w:i/>
          <w:iCs/>
          <w:lang w:val="ru-RU"/>
        </w:rPr>
        <w:br/>
      </w:r>
      <w:r w:rsidRPr="00814BB6">
        <w:rPr>
          <w:rFonts w:ascii="Arial" w:hAnsi="Arial"/>
          <w:b/>
          <w:i/>
          <w:sz w:val="18"/>
          <w:lang w:val="ru-RU"/>
        </w:rPr>
        <w:t>Таблица 2</w:t>
      </w:r>
    </w:p>
    <w:p w14:paraId="32EFAC64" w14:textId="77777777" w:rsidR="00BD2AC8" w:rsidRDefault="00BD2AC8">
      <w:pPr>
        <w:pStyle w:val="10"/>
        <w:keepNext/>
        <w:keepLines/>
        <w:shd w:val="clear" w:color="auto" w:fill="auto"/>
        <w:spacing w:line="300" w:lineRule="exact"/>
        <w:ind w:left="30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br/>
      </w:r>
    </w:p>
    <w:p w14:paraId="58D37C2A" w14:textId="77777777" w:rsidR="00BD2AC8" w:rsidRDefault="00BD2AC8">
      <w:pPr>
        <w:rPr>
          <w:rFonts w:ascii="Times New Roman" w:eastAsia="Times New Roman" w:hAnsi="Times New Roman" w:cs="Times New Roman"/>
          <w:b/>
          <w:bCs/>
          <w:sz w:val="22"/>
          <w:szCs w:val="22"/>
          <w:lang w:val="ru-RU"/>
        </w:rPr>
      </w:pPr>
      <w:r>
        <w:rPr>
          <w:sz w:val="22"/>
          <w:szCs w:val="22"/>
          <w:lang w:val="ru-RU"/>
        </w:rPr>
        <w:br w:type="page"/>
      </w:r>
    </w:p>
    <w:p w14:paraId="6EDA8C92" w14:textId="1F2C8EA7" w:rsidR="00BD2AC8" w:rsidRPr="00BD2AC8" w:rsidRDefault="00BD2AC8" w:rsidP="00841B7B">
      <w:pPr>
        <w:widowControl/>
        <w:rPr>
          <w:rFonts w:ascii="Arial" w:hAnsi="Arial"/>
          <w:sz w:val="12"/>
          <w:lang w:val="ru-RU"/>
        </w:rPr>
      </w:pPr>
      <w:r w:rsidRPr="00841B7B">
        <w:rPr>
          <w:b/>
          <w:sz w:val="19"/>
          <w:szCs w:val="19"/>
          <w:lang w:val="ru-RU"/>
        </w:rPr>
        <w:lastRenderedPageBreak/>
        <w:t>4.3.Выбор электрода</w:t>
      </w:r>
      <w:r w:rsidRPr="00BD2AC8">
        <w:rPr>
          <w:rFonts w:ascii="Arial" w:hAnsi="Arial"/>
          <w:lang w:val="ru-RU"/>
        </w:rPr>
        <w:t>.</w:t>
      </w:r>
    </w:p>
    <w:p w14:paraId="514FACC2" w14:textId="79333574" w:rsidR="00BD2AC8" w:rsidRPr="00841B7B" w:rsidRDefault="00BD2AC8" w:rsidP="00C05A0A">
      <w:pPr>
        <w:pStyle w:val="22"/>
        <w:spacing w:after="0" w:line="216" w:lineRule="exact"/>
        <w:ind w:firstLine="0"/>
        <w:rPr>
          <w:lang w:val="ru-RU"/>
        </w:rPr>
      </w:pPr>
      <w:r w:rsidRPr="00841B7B">
        <w:rPr>
          <w:lang w:val="ru-RU"/>
        </w:rPr>
        <w:t>Сварочный генератор серии EPG-DC позволяет использовать любые типы электродов.  Диаметр электрода зависит от толщины свариваемого материала, положений свариваемых изделий и типа соединения. Чем больше диаметр электрода, тем выше требуется сварочный ток и тем больше температура дуги.</w:t>
      </w:r>
    </w:p>
    <w:p w14:paraId="78A361B8" w14:textId="77777777" w:rsidR="00BD2AC8" w:rsidRPr="00841B7B" w:rsidRDefault="00BD2AC8" w:rsidP="00C05A0A">
      <w:pPr>
        <w:pStyle w:val="22"/>
        <w:spacing w:after="0" w:line="216" w:lineRule="exact"/>
        <w:ind w:firstLine="0"/>
        <w:rPr>
          <w:lang w:val="ru-RU"/>
        </w:rPr>
      </w:pPr>
      <w:r w:rsidRPr="00841B7B">
        <w:rPr>
          <w:lang w:val="ru-RU"/>
        </w:rPr>
        <w:t>Более качественный шов достигается при меньшем диаметре электрода при нескольких прохождениях за счет уменьшения «сварочной ванны».</w:t>
      </w:r>
    </w:p>
    <w:p w14:paraId="2EE8C87B" w14:textId="77777777" w:rsidR="00BD2AC8" w:rsidRPr="00BD2AC8" w:rsidRDefault="00BD2AC8" w:rsidP="00BD2AC8">
      <w:pPr>
        <w:rPr>
          <w:rFonts w:ascii="Arial" w:hAnsi="Arial"/>
          <w:b/>
          <w:sz w:val="12"/>
          <w:lang w:val="ru-RU"/>
        </w:rPr>
      </w:pPr>
    </w:p>
    <w:p w14:paraId="335FDB3E" w14:textId="77777777" w:rsidR="00BD2AC8" w:rsidRPr="00BD2AC8" w:rsidRDefault="00BD2AC8" w:rsidP="00BD2AC8">
      <w:pPr>
        <w:rPr>
          <w:rFonts w:ascii="Arial" w:hAnsi="Arial"/>
          <w:lang w:val="ru-RU"/>
        </w:rPr>
      </w:pPr>
    </w:p>
    <w:p w14:paraId="3C97DB23" w14:textId="741D32A3" w:rsidR="00BD2AC8" w:rsidRPr="00814BB6" w:rsidRDefault="00841B7B" w:rsidP="00841B7B">
      <w:pPr>
        <w:widowControl/>
        <w:rPr>
          <w:rFonts w:ascii="Arial" w:hAnsi="Arial"/>
          <w:b/>
          <w:sz w:val="12"/>
          <w:lang w:val="ru-RU"/>
        </w:rPr>
      </w:pPr>
      <w:r w:rsidRPr="00814BB6">
        <w:rPr>
          <w:b/>
          <w:sz w:val="19"/>
          <w:szCs w:val="19"/>
          <w:lang w:val="ru-RU"/>
        </w:rPr>
        <w:t>4.4.</w:t>
      </w:r>
      <w:r w:rsidR="00BD2AC8" w:rsidRPr="00841B7B">
        <w:rPr>
          <w:b/>
          <w:sz w:val="19"/>
          <w:szCs w:val="19"/>
          <w:lang w:val="ru-RU"/>
        </w:rPr>
        <w:t>Выбор тока сварки.</w:t>
      </w:r>
    </w:p>
    <w:p w14:paraId="28BEA4B5" w14:textId="77777777" w:rsidR="00BD2AC8" w:rsidRPr="00841B7B" w:rsidRDefault="00BD2AC8" w:rsidP="00C05A0A">
      <w:pPr>
        <w:pStyle w:val="22"/>
        <w:spacing w:after="0" w:line="216" w:lineRule="exact"/>
        <w:ind w:firstLine="0"/>
        <w:rPr>
          <w:lang w:val="ru-RU"/>
        </w:rPr>
      </w:pPr>
      <w:r w:rsidRPr="00841B7B">
        <w:rPr>
          <w:lang w:val="ru-RU"/>
        </w:rPr>
        <w:t>Ток сварки обычно указывается на упаковке изготовителем электродов.</w:t>
      </w:r>
    </w:p>
    <w:p w14:paraId="34C1892C" w14:textId="77777777" w:rsidR="00BD2AC8" w:rsidRPr="00BD2AC8" w:rsidRDefault="00BD2AC8" w:rsidP="00BD2AC8">
      <w:pPr>
        <w:rPr>
          <w:rFonts w:ascii="Arial" w:hAnsi="Arial"/>
          <w:b/>
          <w:sz w:val="12"/>
          <w:lang w:val="ru-RU"/>
        </w:rPr>
      </w:pPr>
    </w:p>
    <w:p w14:paraId="7FB83984" w14:textId="77777777" w:rsidR="00BD2AC8" w:rsidRPr="00BD2AC8" w:rsidRDefault="00BD2AC8" w:rsidP="00BD2AC8">
      <w:pPr>
        <w:rPr>
          <w:rFonts w:ascii="Arial" w:hAnsi="Arial"/>
          <w:b/>
          <w:lang w:val="ru-RU"/>
        </w:rPr>
      </w:pPr>
    </w:p>
    <w:p w14:paraId="264543C2" w14:textId="4A02CE8F" w:rsidR="00BD2AC8" w:rsidRPr="00841B7B" w:rsidRDefault="00BD2AC8" w:rsidP="00841B7B">
      <w:pPr>
        <w:widowControl/>
        <w:rPr>
          <w:rFonts w:ascii="Arial" w:hAnsi="Arial"/>
          <w:b/>
          <w:sz w:val="12"/>
          <w:lang w:val="ru-RU"/>
        </w:rPr>
      </w:pPr>
      <w:r w:rsidRPr="00841B7B">
        <w:rPr>
          <w:b/>
          <w:sz w:val="19"/>
          <w:szCs w:val="19"/>
          <w:lang w:val="ru-RU"/>
        </w:rPr>
        <w:t>4.5.Процесс сварки</w:t>
      </w:r>
      <w:r w:rsidRPr="00814BB6">
        <w:rPr>
          <w:rFonts w:ascii="Arial" w:hAnsi="Arial"/>
          <w:lang w:val="ru-RU"/>
        </w:rPr>
        <w:t>.</w:t>
      </w:r>
    </w:p>
    <w:p w14:paraId="4A452CC3" w14:textId="77777777" w:rsidR="00BD2AC8" w:rsidRPr="00841B7B" w:rsidRDefault="00BD2AC8" w:rsidP="00C05A0A">
      <w:pPr>
        <w:pStyle w:val="22"/>
        <w:spacing w:after="0" w:line="216" w:lineRule="exact"/>
        <w:ind w:firstLine="0"/>
        <w:rPr>
          <w:lang w:val="ru-RU"/>
        </w:rPr>
      </w:pPr>
      <w:r w:rsidRPr="00841B7B">
        <w:rPr>
          <w:lang w:val="ru-RU"/>
        </w:rPr>
        <w:t>Процесс сварки начинается с разжигания дуги. Для этого следует коснуться кончиком электрода свариваемой поверхности и зафиксировать его на расстоянии, позволяющем получать устойчивую дугу. Затем начинается движение вдоль намеченного шва. Следует отметить, что быстрое движение может привести к угасанию дуги и не способствует качественной проварке изделий. Слишком медленное движение приводит к залипанию электрода.</w:t>
      </w:r>
    </w:p>
    <w:p w14:paraId="5AD31306" w14:textId="77777777" w:rsidR="00BD2AC8" w:rsidRPr="00841B7B" w:rsidRDefault="00BD2AC8" w:rsidP="00C05A0A">
      <w:pPr>
        <w:pStyle w:val="22"/>
        <w:spacing w:after="0" w:line="216" w:lineRule="exact"/>
        <w:ind w:firstLine="0"/>
        <w:rPr>
          <w:lang w:val="ru-RU"/>
        </w:rPr>
      </w:pPr>
      <w:r w:rsidRPr="00841B7B">
        <w:rPr>
          <w:lang w:val="ru-RU"/>
        </w:rPr>
        <w:t>В процессе сварки электрод и свариваемые изделия вдоль шва находятся в жидком состоянии. Специальное покрытие электрода при плавлении образует газообразную защиту «сварной ванны» от окисления.</w:t>
      </w:r>
    </w:p>
    <w:p w14:paraId="6E8DB361" w14:textId="77777777" w:rsidR="00BD2AC8" w:rsidRPr="00841B7B" w:rsidRDefault="00BD2AC8" w:rsidP="00C05A0A">
      <w:pPr>
        <w:pStyle w:val="22"/>
        <w:spacing w:after="0" w:line="216" w:lineRule="exact"/>
        <w:ind w:firstLine="0"/>
        <w:rPr>
          <w:lang w:val="ru-RU"/>
        </w:rPr>
      </w:pPr>
      <w:r w:rsidRPr="00841B7B">
        <w:rPr>
          <w:lang w:val="ru-RU"/>
        </w:rPr>
        <w:t xml:space="preserve">Существуют множество разнообразных методик укладки сварного шва. Обычно применяют </w:t>
      </w:r>
      <w:proofErr w:type="gramStart"/>
      <w:r w:rsidRPr="00841B7B">
        <w:rPr>
          <w:lang w:val="ru-RU"/>
        </w:rPr>
        <w:t>способ</w:t>
      </w:r>
      <w:proofErr w:type="gramEnd"/>
      <w:r w:rsidRPr="00841B7B">
        <w:rPr>
          <w:lang w:val="ru-RU"/>
        </w:rPr>
        <w:t xml:space="preserve"> при котором кончик электрода двигают от кромки к кромке свариваемых изделий при этом продвигая электрод на себя под небольшим наклоном рис. 1.</w:t>
      </w:r>
    </w:p>
    <w:p w14:paraId="7CE5CE6A" w14:textId="77777777" w:rsidR="00841B7B" w:rsidRDefault="00841B7B" w:rsidP="00841B7B">
      <w:pPr>
        <w:jc w:val="center"/>
      </w:pPr>
      <w:r w:rsidRPr="00841B7B">
        <w:rPr>
          <w:noProof/>
          <w:lang w:val="ru-RU" w:eastAsia="ru-RU" w:bidi="ar-SA"/>
        </w:rPr>
        <w:drawing>
          <wp:inline distT="0" distB="0" distL="0" distR="0" wp14:anchorId="1BF2D0BE" wp14:editId="4D3ED453">
            <wp:extent cx="2143424" cy="1619476"/>
            <wp:effectExtent l="0" t="0" r="9525" b="0"/>
            <wp:docPr id="74223439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234398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43424" cy="1619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2CBB99" w14:textId="77777777" w:rsidR="00841B7B" w:rsidRPr="00841B7B" w:rsidRDefault="00841B7B" w:rsidP="00841B7B">
      <w:pPr>
        <w:pStyle w:val="22"/>
        <w:spacing w:after="0" w:line="216" w:lineRule="exact"/>
        <w:ind w:firstLine="0"/>
        <w:jc w:val="left"/>
        <w:rPr>
          <w:lang w:val="ru-RU"/>
        </w:rPr>
      </w:pPr>
      <w:r w:rsidRPr="00841B7B">
        <w:rPr>
          <w:lang w:val="ru-RU"/>
        </w:rPr>
        <w:t>После окончания каждого прохода электродом следует снять окалину со шва при помощи специального молотка или щетки.</w:t>
      </w:r>
    </w:p>
    <w:p w14:paraId="30B90733" w14:textId="36CC6322" w:rsidR="00877808" w:rsidRPr="00877808" w:rsidRDefault="00841B7B" w:rsidP="00877808">
      <w:pPr>
        <w:pStyle w:val="22"/>
        <w:shd w:val="clear" w:color="auto" w:fill="auto"/>
        <w:spacing w:after="0" w:line="240" w:lineRule="exact"/>
        <w:ind w:firstLine="0"/>
        <w:rPr>
          <w:b/>
          <w:lang w:val="ru-RU"/>
        </w:rPr>
      </w:pPr>
      <w:r>
        <w:rPr>
          <w:lang w:val="ru-RU"/>
        </w:rPr>
        <w:br w:type="page"/>
      </w:r>
      <w:r w:rsidR="00877808">
        <w:lastRenderedPageBreak/>
        <w:t xml:space="preserve">5. </w:t>
      </w:r>
      <w:r w:rsidR="00877808" w:rsidRPr="00877808">
        <w:rPr>
          <w:b/>
          <w:lang w:val="ru-RU"/>
        </w:rPr>
        <w:t>ЭКСПЛУАТАЦИЯ ГЕНЕРАТОРА.</w:t>
      </w:r>
    </w:p>
    <w:p w14:paraId="45560C83" w14:textId="77777777" w:rsidR="00877808" w:rsidRDefault="00877808" w:rsidP="00877808">
      <w:pPr>
        <w:rPr>
          <w:rFonts w:ascii="Arial" w:hAnsi="Arial"/>
          <w:sz w:val="28"/>
        </w:rPr>
      </w:pPr>
    </w:p>
    <w:p w14:paraId="112AE764" w14:textId="6D6FAD11" w:rsidR="00877808" w:rsidRPr="00877808" w:rsidRDefault="00877808" w:rsidP="00877808">
      <w:pPr>
        <w:widowControl/>
        <w:rPr>
          <w:b/>
          <w:sz w:val="19"/>
          <w:szCs w:val="19"/>
          <w:lang w:val="ru-RU"/>
        </w:rPr>
      </w:pPr>
      <w:r w:rsidRPr="00877808">
        <w:rPr>
          <w:b/>
          <w:sz w:val="19"/>
          <w:szCs w:val="19"/>
          <w:lang w:val="ru-RU"/>
        </w:rPr>
        <w:t>5.1. Панель управления.</w:t>
      </w:r>
    </w:p>
    <w:p w14:paraId="35FBAD16" w14:textId="4C77899E" w:rsidR="00877808" w:rsidRDefault="008506CF" w:rsidP="008506CF">
      <w:pPr>
        <w:jc w:val="center"/>
        <w:rPr>
          <w:rFonts w:ascii="Arial" w:hAnsi="Arial"/>
          <w:sz w:val="28"/>
        </w:rPr>
      </w:pPr>
      <w:r w:rsidRPr="008506CF">
        <w:rPr>
          <w:rFonts w:ascii="Arial" w:hAnsi="Arial"/>
          <w:noProof/>
          <w:sz w:val="28"/>
          <w:lang w:val="ru-RU" w:eastAsia="ru-RU" w:bidi="ar-SA"/>
        </w:rPr>
        <w:drawing>
          <wp:inline distT="0" distB="0" distL="0" distR="0" wp14:anchorId="4C46A8E8" wp14:editId="3A15A3E9">
            <wp:extent cx="1508615" cy="1665026"/>
            <wp:effectExtent l="0" t="0" r="0" b="0"/>
            <wp:docPr id="38545508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45508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19005" cy="1676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2C02F5" w14:textId="77777777" w:rsidR="00877808" w:rsidRPr="008506CF" w:rsidRDefault="00877808" w:rsidP="00877808">
      <w:pPr>
        <w:ind w:left="4320"/>
        <w:rPr>
          <w:rFonts w:ascii="Arial" w:hAnsi="Arial"/>
          <w:b/>
          <w:lang w:val="ru-RU"/>
        </w:rPr>
      </w:pPr>
    </w:p>
    <w:p w14:paraId="10206C1D" w14:textId="68B15B40" w:rsidR="008506CF" w:rsidRPr="00877808" w:rsidRDefault="00877808" w:rsidP="008506CF">
      <w:pPr>
        <w:pStyle w:val="22"/>
        <w:spacing w:after="0" w:line="216" w:lineRule="exact"/>
        <w:ind w:firstLine="0"/>
        <w:jc w:val="left"/>
        <w:rPr>
          <w:lang w:val="ru-RU"/>
        </w:rPr>
      </w:pPr>
      <w:r w:rsidRPr="00877808">
        <w:rPr>
          <w:lang w:val="ru-RU"/>
        </w:rPr>
        <w:t>1</w:t>
      </w:r>
      <w:r w:rsidR="008506CF">
        <w:rPr>
          <w:lang w:val="ru-RU"/>
        </w:rPr>
        <w:t xml:space="preserve"> </w:t>
      </w:r>
      <w:r w:rsidR="008506CF" w:rsidRPr="00877808">
        <w:rPr>
          <w:lang w:val="ru-RU"/>
        </w:rPr>
        <w:t>– Вывод сварки «плюс»</w:t>
      </w:r>
    </w:p>
    <w:p w14:paraId="4A875F96" w14:textId="5CACE8E1" w:rsidR="00877808" w:rsidRPr="008506CF" w:rsidRDefault="008506CF" w:rsidP="00877808">
      <w:pPr>
        <w:pStyle w:val="22"/>
        <w:spacing w:after="0" w:line="216" w:lineRule="exact"/>
        <w:ind w:firstLine="0"/>
        <w:jc w:val="left"/>
        <w:rPr>
          <w:lang w:val="ru-RU"/>
        </w:rPr>
      </w:pPr>
      <w:r>
        <w:rPr>
          <w:lang w:val="ru-RU"/>
        </w:rPr>
        <w:t xml:space="preserve">2 – Автомат защиты (для </w:t>
      </w:r>
      <w:r w:rsidRPr="008506CF">
        <w:rPr>
          <w:lang w:val="ru-RU"/>
        </w:rPr>
        <w:t>EPG220TDC</w:t>
      </w:r>
      <w:r>
        <w:rPr>
          <w:rFonts w:ascii="Arial" w:hAnsi="Arial" w:cs="Arial"/>
          <w:sz w:val="20"/>
          <w:szCs w:val="20"/>
          <w:lang w:val="ru-RU"/>
        </w:rPr>
        <w:t>)</w:t>
      </w:r>
    </w:p>
    <w:p w14:paraId="466AD409" w14:textId="14128032" w:rsidR="00877808" w:rsidRPr="00877808" w:rsidRDefault="008506CF" w:rsidP="00877808">
      <w:pPr>
        <w:pStyle w:val="22"/>
        <w:spacing w:after="0" w:line="216" w:lineRule="exact"/>
        <w:ind w:firstLine="0"/>
        <w:jc w:val="left"/>
        <w:rPr>
          <w:lang w:val="ru-RU"/>
        </w:rPr>
      </w:pPr>
      <w:r>
        <w:rPr>
          <w:lang w:val="ru-RU"/>
        </w:rPr>
        <w:t>3</w:t>
      </w:r>
      <w:r w:rsidR="00877808" w:rsidRPr="00877808">
        <w:rPr>
          <w:lang w:val="ru-RU"/>
        </w:rPr>
        <w:t xml:space="preserve"> – </w:t>
      </w:r>
      <w:r>
        <w:rPr>
          <w:lang w:val="ru-RU"/>
        </w:rPr>
        <w:t>Регулятор</w:t>
      </w:r>
      <w:r w:rsidR="00877808" w:rsidRPr="00877808">
        <w:rPr>
          <w:lang w:val="ru-RU"/>
        </w:rPr>
        <w:t xml:space="preserve"> номинальных значений параметров тока </w:t>
      </w:r>
      <w:r>
        <w:rPr>
          <w:lang w:val="ru-RU"/>
        </w:rPr>
        <w:t>сварки</w:t>
      </w:r>
    </w:p>
    <w:p w14:paraId="0B552F3F" w14:textId="24B37D74" w:rsidR="00877808" w:rsidRDefault="008506CF" w:rsidP="00877808">
      <w:pPr>
        <w:pStyle w:val="22"/>
        <w:spacing w:after="0" w:line="216" w:lineRule="exact"/>
        <w:ind w:firstLine="0"/>
        <w:jc w:val="left"/>
        <w:rPr>
          <w:lang w:val="ru-RU"/>
        </w:rPr>
      </w:pPr>
      <w:r>
        <w:rPr>
          <w:lang w:val="ru-RU"/>
        </w:rPr>
        <w:t>4</w:t>
      </w:r>
      <w:r w:rsidR="00877808" w:rsidRPr="00877808">
        <w:rPr>
          <w:lang w:val="ru-RU"/>
        </w:rPr>
        <w:t xml:space="preserve"> – </w:t>
      </w:r>
      <w:r>
        <w:rPr>
          <w:lang w:val="ru-RU"/>
        </w:rPr>
        <w:t xml:space="preserve">Розетка трехфазная (для </w:t>
      </w:r>
      <w:r w:rsidRPr="008506CF">
        <w:rPr>
          <w:lang w:val="ru-RU"/>
        </w:rPr>
        <w:t>EPG220TDC</w:t>
      </w:r>
      <w:r>
        <w:rPr>
          <w:rFonts w:ascii="Arial" w:hAnsi="Arial" w:cs="Arial"/>
          <w:sz w:val="20"/>
          <w:szCs w:val="20"/>
          <w:lang w:val="ru-RU"/>
        </w:rPr>
        <w:t>)</w:t>
      </w:r>
    </w:p>
    <w:p w14:paraId="54240DB6" w14:textId="49FD06F0" w:rsidR="008506CF" w:rsidRPr="00877808" w:rsidRDefault="008506CF" w:rsidP="00877808">
      <w:pPr>
        <w:pStyle w:val="22"/>
        <w:spacing w:after="0" w:line="216" w:lineRule="exact"/>
        <w:ind w:firstLine="0"/>
        <w:jc w:val="left"/>
        <w:rPr>
          <w:lang w:val="ru-RU"/>
        </w:rPr>
      </w:pPr>
      <w:r>
        <w:rPr>
          <w:lang w:val="ru-RU"/>
        </w:rPr>
        <w:t xml:space="preserve">5 </w:t>
      </w:r>
      <w:r w:rsidRPr="00877808">
        <w:rPr>
          <w:lang w:val="ru-RU"/>
        </w:rPr>
        <w:t xml:space="preserve">– Вывод заземления </w:t>
      </w:r>
      <w:r>
        <w:rPr>
          <w:lang w:val="ru-RU"/>
        </w:rPr>
        <w:t>«</w:t>
      </w:r>
      <w:r w:rsidRPr="00877808">
        <w:rPr>
          <w:lang w:val="ru-RU"/>
        </w:rPr>
        <w:t>минус</w:t>
      </w:r>
      <w:r>
        <w:rPr>
          <w:lang w:val="ru-RU"/>
        </w:rPr>
        <w:t>»</w:t>
      </w:r>
    </w:p>
    <w:p w14:paraId="146F0F57" w14:textId="77777777" w:rsidR="00877808" w:rsidRPr="00877808" w:rsidRDefault="00877808" w:rsidP="00877808">
      <w:pPr>
        <w:pStyle w:val="22"/>
        <w:spacing w:after="0" w:line="216" w:lineRule="exact"/>
        <w:ind w:firstLine="0"/>
        <w:jc w:val="left"/>
        <w:rPr>
          <w:lang w:val="ru-RU"/>
        </w:rPr>
      </w:pPr>
    </w:p>
    <w:p w14:paraId="03AC49DC" w14:textId="1FE5A32B" w:rsidR="00877808" w:rsidRPr="00877808" w:rsidRDefault="00877808" w:rsidP="00877808">
      <w:pPr>
        <w:widowControl/>
        <w:rPr>
          <w:b/>
          <w:sz w:val="19"/>
          <w:szCs w:val="19"/>
          <w:lang w:val="ru-RU"/>
        </w:rPr>
      </w:pPr>
      <w:r w:rsidRPr="00877808">
        <w:rPr>
          <w:b/>
          <w:sz w:val="19"/>
          <w:szCs w:val="19"/>
          <w:lang w:val="ru-RU"/>
        </w:rPr>
        <w:t>5.2.Работа в режиме генератора.</w:t>
      </w:r>
    </w:p>
    <w:p w14:paraId="4ECF18C0" w14:textId="2AAAF2C7" w:rsidR="00877808" w:rsidRPr="008506CF" w:rsidRDefault="00877808" w:rsidP="00C05A0A">
      <w:pPr>
        <w:pStyle w:val="22"/>
        <w:spacing w:after="0" w:line="216" w:lineRule="exact"/>
        <w:ind w:firstLine="0"/>
        <w:rPr>
          <w:lang w:val="ru-RU"/>
        </w:rPr>
      </w:pPr>
      <w:r w:rsidRPr="00877808">
        <w:rPr>
          <w:lang w:val="ru-RU"/>
        </w:rPr>
        <w:t xml:space="preserve">Установить переключатель </w:t>
      </w:r>
      <w:r w:rsidR="008506CF">
        <w:rPr>
          <w:lang w:val="ru-RU"/>
        </w:rPr>
        <w:t>2</w:t>
      </w:r>
      <w:r w:rsidRPr="00877808">
        <w:rPr>
          <w:lang w:val="ru-RU"/>
        </w:rPr>
        <w:t xml:space="preserve"> в положение “</w:t>
      </w:r>
      <w:r w:rsidR="008506CF">
        <w:t>ON</w:t>
      </w:r>
      <w:r w:rsidRPr="00877808">
        <w:rPr>
          <w:lang w:val="ru-RU"/>
        </w:rPr>
        <w:t xml:space="preserve">” </w:t>
      </w:r>
      <w:r w:rsidR="008506CF">
        <w:rPr>
          <w:lang w:val="ru-RU"/>
        </w:rPr>
        <w:t xml:space="preserve">(для </w:t>
      </w:r>
      <w:r w:rsidR="008506CF" w:rsidRPr="008506CF">
        <w:rPr>
          <w:lang w:val="ru-RU"/>
        </w:rPr>
        <w:t>EPG220TDC</w:t>
      </w:r>
      <w:r w:rsidR="008506CF">
        <w:rPr>
          <w:rFonts w:ascii="Arial" w:hAnsi="Arial" w:cs="Arial"/>
          <w:sz w:val="20"/>
          <w:szCs w:val="20"/>
          <w:lang w:val="ru-RU"/>
        </w:rPr>
        <w:t>)</w:t>
      </w:r>
    </w:p>
    <w:p w14:paraId="79F559C2" w14:textId="77777777" w:rsidR="00877808" w:rsidRPr="00877808" w:rsidRDefault="00877808" w:rsidP="00C05A0A">
      <w:pPr>
        <w:pStyle w:val="22"/>
        <w:spacing w:after="0" w:line="216" w:lineRule="exact"/>
        <w:ind w:firstLine="0"/>
        <w:rPr>
          <w:lang w:val="ru-RU"/>
        </w:rPr>
      </w:pPr>
      <w:r w:rsidRPr="00877808">
        <w:rPr>
          <w:lang w:val="ru-RU"/>
        </w:rPr>
        <w:t>Подключить нагрузку к розетке.</w:t>
      </w:r>
    </w:p>
    <w:p w14:paraId="548169C7" w14:textId="77777777" w:rsidR="00877808" w:rsidRPr="00877808" w:rsidRDefault="00877808" w:rsidP="00877808">
      <w:pPr>
        <w:pStyle w:val="22"/>
        <w:spacing w:after="0" w:line="216" w:lineRule="exact"/>
        <w:ind w:firstLine="0"/>
        <w:jc w:val="left"/>
        <w:rPr>
          <w:lang w:val="ru-RU"/>
        </w:rPr>
      </w:pPr>
    </w:p>
    <w:p w14:paraId="03C3CC57" w14:textId="245C8D08" w:rsidR="00877808" w:rsidRPr="00877808" w:rsidRDefault="00877808" w:rsidP="00877808">
      <w:pPr>
        <w:widowControl/>
        <w:rPr>
          <w:b/>
          <w:sz w:val="19"/>
          <w:szCs w:val="19"/>
          <w:lang w:val="ru-RU"/>
        </w:rPr>
      </w:pPr>
      <w:r w:rsidRPr="00877808">
        <w:rPr>
          <w:b/>
          <w:sz w:val="19"/>
          <w:szCs w:val="19"/>
          <w:lang w:val="ru-RU"/>
        </w:rPr>
        <w:t>5.3.Работа в качестве сварочного аппарата (режим сварки).</w:t>
      </w:r>
    </w:p>
    <w:p w14:paraId="353F5CA7" w14:textId="6D55ACCA" w:rsidR="008506CF" w:rsidRPr="008506CF" w:rsidRDefault="008506CF" w:rsidP="00C05A0A">
      <w:pPr>
        <w:pStyle w:val="22"/>
        <w:spacing w:after="0" w:line="216" w:lineRule="exact"/>
        <w:ind w:firstLine="0"/>
        <w:rPr>
          <w:lang w:val="ru-RU"/>
        </w:rPr>
      </w:pPr>
      <w:r w:rsidRPr="00877808">
        <w:rPr>
          <w:lang w:val="ru-RU"/>
        </w:rPr>
        <w:t xml:space="preserve">Установить переключатель </w:t>
      </w:r>
      <w:r>
        <w:rPr>
          <w:lang w:val="ru-RU"/>
        </w:rPr>
        <w:t>2</w:t>
      </w:r>
      <w:r w:rsidRPr="00877808">
        <w:rPr>
          <w:lang w:val="ru-RU"/>
        </w:rPr>
        <w:t xml:space="preserve"> в положение “</w:t>
      </w:r>
      <w:r>
        <w:t>OFF</w:t>
      </w:r>
      <w:r w:rsidRPr="00877808">
        <w:rPr>
          <w:lang w:val="ru-RU"/>
        </w:rPr>
        <w:t xml:space="preserve">” </w:t>
      </w:r>
      <w:r>
        <w:rPr>
          <w:lang w:val="ru-RU"/>
        </w:rPr>
        <w:t xml:space="preserve">(для </w:t>
      </w:r>
      <w:r w:rsidRPr="008506CF">
        <w:rPr>
          <w:lang w:val="ru-RU"/>
        </w:rPr>
        <w:t>EPG220TDC</w:t>
      </w:r>
      <w:r>
        <w:rPr>
          <w:rFonts w:ascii="Arial" w:hAnsi="Arial" w:cs="Arial"/>
          <w:sz w:val="20"/>
          <w:szCs w:val="20"/>
          <w:lang w:val="ru-RU"/>
        </w:rPr>
        <w:t>)</w:t>
      </w:r>
    </w:p>
    <w:p w14:paraId="0854D44A" w14:textId="5287672B" w:rsidR="00877808" w:rsidRPr="00877808" w:rsidRDefault="00877808" w:rsidP="00C05A0A">
      <w:pPr>
        <w:pStyle w:val="22"/>
        <w:spacing w:after="0" w:line="216" w:lineRule="exact"/>
        <w:ind w:firstLine="0"/>
        <w:rPr>
          <w:lang w:val="ru-RU"/>
        </w:rPr>
      </w:pPr>
      <w:r w:rsidRPr="00877808">
        <w:rPr>
          <w:lang w:val="ru-RU"/>
        </w:rPr>
        <w:t xml:space="preserve">Соединить кабель заземления с выводом </w:t>
      </w:r>
      <w:r w:rsidR="008506CF" w:rsidRPr="008506CF">
        <w:rPr>
          <w:lang w:val="ru-RU"/>
        </w:rPr>
        <w:t>5</w:t>
      </w:r>
      <w:r w:rsidRPr="00877808">
        <w:rPr>
          <w:lang w:val="ru-RU"/>
        </w:rPr>
        <w:t>. Другой конец кабеля соедините со свариваемой деталью.</w:t>
      </w:r>
    </w:p>
    <w:p w14:paraId="3960E1D7" w14:textId="6D35A0AA" w:rsidR="00877808" w:rsidRPr="00877808" w:rsidRDefault="00877808" w:rsidP="00C05A0A">
      <w:pPr>
        <w:pStyle w:val="22"/>
        <w:spacing w:after="0" w:line="216" w:lineRule="exact"/>
        <w:ind w:firstLine="0"/>
        <w:rPr>
          <w:lang w:val="ru-RU"/>
        </w:rPr>
      </w:pPr>
      <w:r w:rsidRPr="00877808">
        <w:rPr>
          <w:lang w:val="ru-RU"/>
        </w:rPr>
        <w:t xml:space="preserve">Соединить штекер кабеля соединенного с держателем электродов с выводом </w:t>
      </w:r>
      <w:r w:rsidR="008506CF" w:rsidRPr="008506CF">
        <w:rPr>
          <w:lang w:val="ru-RU"/>
        </w:rPr>
        <w:t>1</w:t>
      </w:r>
      <w:r w:rsidRPr="00877808">
        <w:rPr>
          <w:lang w:val="ru-RU"/>
        </w:rPr>
        <w:t>.</w:t>
      </w:r>
    </w:p>
    <w:p w14:paraId="1D580AAF" w14:textId="2CFEFE2B" w:rsidR="00877808" w:rsidRPr="00877808" w:rsidRDefault="00877808" w:rsidP="008506CF">
      <w:pPr>
        <w:pStyle w:val="22"/>
        <w:spacing w:after="0" w:line="216" w:lineRule="exact"/>
        <w:ind w:firstLine="0"/>
        <w:jc w:val="left"/>
        <w:rPr>
          <w:lang w:val="ru-RU"/>
        </w:rPr>
      </w:pPr>
      <w:r w:rsidRPr="00877808">
        <w:rPr>
          <w:lang w:val="ru-RU"/>
        </w:rPr>
        <w:t xml:space="preserve">Установите ток сварки </w:t>
      </w:r>
      <w:r w:rsidR="008506CF">
        <w:rPr>
          <w:lang w:val="ru-RU"/>
        </w:rPr>
        <w:t>регулятором 3</w:t>
      </w:r>
      <w:r w:rsidRPr="00877808">
        <w:rPr>
          <w:lang w:val="ru-RU"/>
        </w:rPr>
        <w:t xml:space="preserve">  </w:t>
      </w:r>
    </w:p>
    <w:p w14:paraId="559E981E" w14:textId="77777777" w:rsidR="00877808" w:rsidRPr="00877808" w:rsidRDefault="00877808" w:rsidP="00877808">
      <w:pPr>
        <w:pStyle w:val="22"/>
        <w:spacing w:after="0" w:line="216" w:lineRule="exact"/>
        <w:ind w:firstLine="0"/>
        <w:jc w:val="left"/>
        <w:rPr>
          <w:lang w:val="ru-RU"/>
        </w:rPr>
      </w:pPr>
      <w:r w:rsidRPr="00877808">
        <w:rPr>
          <w:lang w:val="ru-RU"/>
        </w:rPr>
        <w:t>Произвести сварочные работы.</w:t>
      </w:r>
    </w:p>
    <w:p w14:paraId="403E87BF" w14:textId="77777777" w:rsidR="00877808" w:rsidRPr="00877808" w:rsidRDefault="00877808" w:rsidP="00877808">
      <w:pPr>
        <w:rPr>
          <w:rFonts w:ascii="Arial" w:hAnsi="Arial"/>
          <w:lang w:val="ru-RU"/>
        </w:rPr>
      </w:pPr>
    </w:p>
    <w:p w14:paraId="39EA83DA" w14:textId="77777777" w:rsidR="00877808" w:rsidRPr="00877808" w:rsidRDefault="00877808" w:rsidP="00877808">
      <w:pPr>
        <w:rPr>
          <w:rFonts w:ascii="Arial" w:hAnsi="Arial"/>
          <w:color w:val="FFFFFF"/>
          <w:lang w:val="ru-RU"/>
        </w:rPr>
      </w:pPr>
      <w:r w:rsidRPr="00877808">
        <w:rPr>
          <w:rFonts w:ascii="Arial" w:hAnsi="Arial"/>
          <w:color w:val="FFFFFF"/>
          <w:sz w:val="28"/>
          <w:highlight w:val="black"/>
          <w:lang w:val="ru-RU"/>
        </w:rPr>
        <w:t>! ВНИМАНИЕ</w:t>
      </w:r>
    </w:p>
    <w:p w14:paraId="74D11763" w14:textId="51A88770" w:rsidR="00877808" w:rsidRPr="00877808" w:rsidRDefault="00877808" w:rsidP="00C05A0A">
      <w:pPr>
        <w:pStyle w:val="22"/>
        <w:spacing w:after="0" w:line="216" w:lineRule="exact"/>
        <w:ind w:firstLine="0"/>
        <w:rPr>
          <w:b/>
          <w:bCs/>
          <w:lang w:val="ru-RU"/>
        </w:rPr>
      </w:pPr>
      <w:r w:rsidRPr="00877808">
        <w:rPr>
          <w:b/>
          <w:bCs/>
          <w:lang w:val="ru-RU"/>
        </w:rPr>
        <w:t xml:space="preserve">1.Сварочный аппарат спроектирован таким образом, что может давать максимальный ток только в течение ограниченного времени, после которого он должен быть охлажден (см. данные </w:t>
      </w:r>
      <w:proofErr w:type="gramStart"/>
      <w:r w:rsidRPr="00877808">
        <w:rPr>
          <w:b/>
          <w:bCs/>
          <w:lang w:val="ru-RU"/>
        </w:rPr>
        <w:t>ПН</w:t>
      </w:r>
      <w:proofErr w:type="gramEnd"/>
      <w:r w:rsidRPr="00877808">
        <w:rPr>
          <w:b/>
          <w:bCs/>
          <w:lang w:val="ru-RU"/>
        </w:rPr>
        <w:t xml:space="preserve"> на шильдике ). Поэтому при работе с большими сварочными токами, если сработала термическая защита необходимо подождать несколько минут пока генератор не охладиться и его работоспособность не восстановится автоматически.</w:t>
      </w:r>
    </w:p>
    <w:p w14:paraId="2F126720" w14:textId="08639D5C" w:rsidR="00AA71F8" w:rsidRDefault="00877808" w:rsidP="00C05A0A">
      <w:pPr>
        <w:pStyle w:val="22"/>
        <w:spacing w:after="0" w:line="216" w:lineRule="exact"/>
        <w:ind w:firstLine="0"/>
        <w:rPr>
          <w:lang w:val="ru-RU"/>
        </w:rPr>
      </w:pPr>
      <w:r w:rsidRPr="00877808">
        <w:rPr>
          <w:b/>
          <w:bCs/>
          <w:lang w:val="ru-RU"/>
        </w:rPr>
        <w:t xml:space="preserve">2.Во время сварочных работ на силовых разъемах генератора присутствует выходное напряжение. Однако в процессе сварки выход тока нестабилен и рекомендуется отключать </w:t>
      </w:r>
      <w:proofErr w:type="gramStart"/>
      <w:r w:rsidRPr="00877808">
        <w:rPr>
          <w:b/>
          <w:bCs/>
          <w:lang w:val="ru-RU"/>
        </w:rPr>
        <w:t>нагрузку</w:t>
      </w:r>
      <w:proofErr w:type="gramEnd"/>
      <w:r w:rsidRPr="00877808">
        <w:rPr>
          <w:b/>
          <w:bCs/>
          <w:lang w:val="ru-RU"/>
        </w:rPr>
        <w:t xml:space="preserve"> подключенную к генератору.</w:t>
      </w:r>
      <w:r w:rsidR="00AA71F8">
        <w:rPr>
          <w:lang w:val="ru-RU"/>
        </w:rPr>
        <w:br w:type="page"/>
      </w:r>
    </w:p>
    <w:p w14:paraId="2B5817D9" w14:textId="6A16E4DC" w:rsidR="00AA71F8" w:rsidRPr="00AA71F8" w:rsidRDefault="00AA71F8" w:rsidP="00AA71F8">
      <w:pPr>
        <w:widowControl/>
        <w:rPr>
          <w:b/>
          <w:sz w:val="19"/>
          <w:szCs w:val="19"/>
          <w:lang w:val="ru-RU"/>
        </w:rPr>
      </w:pPr>
      <w:r w:rsidRPr="00AA71F8">
        <w:rPr>
          <w:b/>
          <w:sz w:val="19"/>
          <w:szCs w:val="19"/>
          <w:lang w:val="ru-RU"/>
        </w:rPr>
        <w:lastRenderedPageBreak/>
        <w:t>6.ТЕХНИЧЕСКИЕ ХАРАКТЕРИСТИКИ</w:t>
      </w:r>
    </w:p>
    <w:p w14:paraId="6D97A24A" w14:textId="77777777" w:rsidR="00AA71F8" w:rsidRDefault="00AA71F8" w:rsidP="00AA71F8">
      <w:pPr>
        <w:rPr>
          <w:rFonts w:ascii="Arial" w:hAnsi="Arial"/>
          <w:sz w:val="20"/>
        </w:rPr>
      </w:pPr>
    </w:p>
    <w:tbl>
      <w:tblPr>
        <w:tblW w:w="7133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1"/>
        <w:gridCol w:w="1417"/>
        <w:gridCol w:w="1418"/>
        <w:gridCol w:w="1417"/>
      </w:tblGrid>
      <w:tr w:rsidR="00AA71F8" w:rsidRPr="00AA71F8" w14:paraId="3C1FB8CB" w14:textId="77777777" w:rsidTr="00AA71F8">
        <w:trPr>
          <w:trHeight w:val="247"/>
        </w:trPr>
        <w:tc>
          <w:tcPr>
            <w:tcW w:w="2881" w:type="dxa"/>
          </w:tcPr>
          <w:p w14:paraId="6D39F581" w14:textId="77777777" w:rsidR="00AA71F8" w:rsidRPr="00AA71F8" w:rsidRDefault="00AA71F8" w:rsidP="00AA71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1F8">
              <w:rPr>
                <w:rFonts w:ascii="Arial" w:hAnsi="Arial" w:cs="Arial"/>
                <w:sz w:val="20"/>
                <w:szCs w:val="20"/>
              </w:rPr>
              <w:t>Характеристики</w:t>
            </w:r>
          </w:p>
        </w:tc>
        <w:tc>
          <w:tcPr>
            <w:tcW w:w="1417" w:type="dxa"/>
          </w:tcPr>
          <w:p w14:paraId="638C432F" w14:textId="7828E21B" w:rsidR="00AA71F8" w:rsidRPr="00AA71F8" w:rsidRDefault="00AA71F8" w:rsidP="00AA71F8">
            <w:pPr>
              <w:ind w:left="-106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EPG200M</w:t>
            </w:r>
            <w:r w:rsidRPr="00AA71F8">
              <w:rPr>
                <w:rFonts w:ascii="Arial" w:hAnsi="Arial" w:cs="Arial"/>
                <w:sz w:val="20"/>
                <w:szCs w:val="20"/>
              </w:rPr>
              <w:t>DC</w:t>
            </w:r>
          </w:p>
        </w:tc>
        <w:tc>
          <w:tcPr>
            <w:tcW w:w="1418" w:type="dxa"/>
          </w:tcPr>
          <w:p w14:paraId="16FA3C84" w14:textId="4F85DF12" w:rsidR="00AA71F8" w:rsidRPr="00AA71F8" w:rsidRDefault="00AA71F8" w:rsidP="00AA71F8">
            <w:pPr>
              <w:ind w:left="-106" w:right="-10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EPG220M</w:t>
            </w:r>
            <w:r w:rsidRPr="00AA71F8">
              <w:rPr>
                <w:rFonts w:ascii="Arial" w:hAnsi="Arial" w:cs="Arial"/>
                <w:sz w:val="20"/>
                <w:szCs w:val="20"/>
              </w:rPr>
              <w:t>DC</w:t>
            </w:r>
          </w:p>
        </w:tc>
        <w:tc>
          <w:tcPr>
            <w:tcW w:w="1417" w:type="dxa"/>
          </w:tcPr>
          <w:p w14:paraId="18F050A6" w14:textId="020E44A5" w:rsidR="00AA71F8" w:rsidRPr="00AA71F8" w:rsidRDefault="00AA71F8" w:rsidP="00AA71F8">
            <w:pPr>
              <w:ind w:left="-108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EPG</w:t>
            </w:r>
            <w:r w:rsidRPr="00AA71F8">
              <w:rPr>
                <w:rFonts w:ascii="Arial" w:hAnsi="Arial" w:cs="Arial"/>
                <w:sz w:val="20"/>
                <w:szCs w:val="20"/>
              </w:rPr>
              <w:t>220TDC</w:t>
            </w:r>
          </w:p>
        </w:tc>
      </w:tr>
      <w:tr w:rsidR="00AA71F8" w:rsidRPr="00AA71F8" w14:paraId="354CE9BD" w14:textId="77777777" w:rsidTr="00AA71F8">
        <w:trPr>
          <w:trHeight w:val="279"/>
        </w:trPr>
        <w:tc>
          <w:tcPr>
            <w:tcW w:w="2881" w:type="dxa"/>
          </w:tcPr>
          <w:p w14:paraId="280119B1" w14:textId="77777777" w:rsidR="00AA71F8" w:rsidRPr="00AA71F8" w:rsidRDefault="00AA71F8" w:rsidP="00AA71F8">
            <w:pPr>
              <w:rPr>
                <w:rFonts w:ascii="Arial" w:hAnsi="Arial" w:cs="Arial"/>
                <w:sz w:val="20"/>
                <w:szCs w:val="20"/>
              </w:rPr>
            </w:pPr>
            <w:r w:rsidRPr="00AA71F8">
              <w:rPr>
                <w:rFonts w:ascii="Arial" w:hAnsi="Arial" w:cs="Arial"/>
                <w:sz w:val="20"/>
                <w:szCs w:val="20"/>
              </w:rPr>
              <w:t>Частота вращения, об/мин.</w:t>
            </w:r>
          </w:p>
        </w:tc>
        <w:tc>
          <w:tcPr>
            <w:tcW w:w="1417" w:type="dxa"/>
          </w:tcPr>
          <w:p w14:paraId="4D435BE3" w14:textId="77777777" w:rsidR="00AA71F8" w:rsidRPr="00AA71F8" w:rsidRDefault="00AA71F8" w:rsidP="00AA71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1F8"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1418" w:type="dxa"/>
          </w:tcPr>
          <w:p w14:paraId="2C290356" w14:textId="77777777" w:rsidR="00AA71F8" w:rsidRPr="00AA71F8" w:rsidRDefault="00AA71F8" w:rsidP="00AA71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1F8"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1417" w:type="dxa"/>
          </w:tcPr>
          <w:p w14:paraId="3C71B4FD" w14:textId="77777777" w:rsidR="00AA71F8" w:rsidRPr="00AA71F8" w:rsidRDefault="00AA71F8" w:rsidP="00AA71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1F8"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</w:tr>
      <w:tr w:rsidR="00AA71F8" w:rsidRPr="00AA71F8" w14:paraId="5513DD6B" w14:textId="77777777" w:rsidTr="00AA71F8">
        <w:trPr>
          <w:trHeight w:val="126"/>
        </w:trPr>
        <w:tc>
          <w:tcPr>
            <w:tcW w:w="2881" w:type="dxa"/>
          </w:tcPr>
          <w:p w14:paraId="62AFC403" w14:textId="77777777" w:rsidR="00AA71F8" w:rsidRPr="00AA71F8" w:rsidRDefault="00AA71F8" w:rsidP="00AA71F8">
            <w:pPr>
              <w:rPr>
                <w:rFonts w:ascii="Arial" w:hAnsi="Arial" w:cs="Arial"/>
                <w:sz w:val="20"/>
                <w:szCs w:val="20"/>
              </w:rPr>
            </w:pPr>
            <w:r w:rsidRPr="00AA71F8">
              <w:rPr>
                <w:rFonts w:ascii="Arial" w:hAnsi="Arial" w:cs="Arial"/>
                <w:sz w:val="20"/>
                <w:szCs w:val="20"/>
              </w:rPr>
              <w:t>Класс изоляции</w:t>
            </w:r>
          </w:p>
        </w:tc>
        <w:tc>
          <w:tcPr>
            <w:tcW w:w="1417" w:type="dxa"/>
          </w:tcPr>
          <w:p w14:paraId="0BFF8474" w14:textId="77777777" w:rsidR="00AA71F8" w:rsidRPr="00AA71F8" w:rsidRDefault="00AA71F8" w:rsidP="00AA71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1F8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1418" w:type="dxa"/>
          </w:tcPr>
          <w:p w14:paraId="6489160D" w14:textId="77777777" w:rsidR="00AA71F8" w:rsidRPr="00AA71F8" w:rsidRDefault="00AA71F8" w:rsidP="00AA71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1F8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1417" w:type="dxa"/>
          </w:tcPr>
          <w:p w14:paraId="7A1FEE99" w14:textId="77777777" w:rsidR="00AA71F8" w:rsidRPr="00AA71F8" w:rsidRDefault="00AA71F8" w:rsidP="00AA71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1F8">
              <w:rPr>
                <w:rFonts w:ascii="Arial" w:hAnsi="Arial" w:cs="Arial"/>
                <w:sz w:val="20"/>
                <w:szCs w:val="20"/>
              </w:rPr>
              <w:t>Н</w:t>
            </w:r>
          </w:p>
        </w:tc>
      </w:tr>
      <w:tr w:rsidR="00AA71F8" w:rsidRPr="00AA71F8" w14:paraId="2FEF7E1A" w14:textId="77777777" w:rsidTr="00AA71F8">
        <w:trPr>
          <w:trHeight w:val="202"/>
        </w:trPr>
        <w:tc>
          <w:tcPr>
            <w:tcW w:w="2881" w:type="dxa"/>
          </w:tcPr>
          <w:p w14:paraId="762241D0" w14:textId="77777777" w:rsidR="00AA71F8" w:rsidRPr="00AA71F8" w:rsidRDefault="00AA71F8" w:rsidP="00AA71F8">
            <w:pPr>
              <w:rPr>
                <w:rFonts w:ascii="Arial" w:hAnsi="Arial" w:cs="Arial"/>
                <w:sz w:val="20"/>
                <w:szCs w:val="20"/>
              </w:rPr>
            </w:pPr>
            <w:r w:rsidRPr="00AA71F8">
              <w:rPr>
                <w:rFonts w:ascii="Arial" w:hAnsi="Arial" w:cs="Arial"/>
                <w:sz w:val="20"/>
                <w:szCs w:val="20"/>
              </w:rPr>
              <w:t>Защита</w:t>
            </w:r>
          </w:p>
        </w:tc>
        <w:tc>
          <w:tcPr>
            <w:tcW w:w="1417" w:type="dxa"/>
          </w:tcPr>
          <w:p w14:paraId="1B43B0A4" w14:textId="64962235" w:rsidR="00AA71F8" w:rsidRPr="00AA71F8" w:rsidRDefault="00AA71F8" w:rsidP="00AA71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1F8">
              <w:rPr>
                <w:rFonts w:ascii="Arial" w:hAnsi="Arial" w:cs="Arial"/>
                <w:sz w:val="20"/>
                <w:szCs w:val="20"/>
              </w:rPr>
              <w:t>IP2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0EDC4299" w14:textId="3A866FAE" w:rsidR="00AA71F8" w:rsidRPr="00AA71F8" w:rsidRDefault="00AA71F8" w:rsidP="00AA71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1F8">
              <w:rPr>
                <w:rFonts w:ascii="Arial" w:hAnsi="Arial" w:cs="Arial"/>
                <w:sz w:val="20"/>
                <w:szCs w:val="20"/>
              </w:rPr>
              <w:t>IP2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14:paraId="32F391D8" w14:textId="4209999B" w:rsidR="00AA71F8" w:rsidRPr="00AA71F8" w:rsidRDefault="00AA71F8" w:rsidP="00AA71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1F8">
              <w:rPr>
                <w:rFonts w:ascii="Arial" w:hAnsi="Arial" w:cs="Arial"/>
                <w:sz w:val="20"/>
                <w:szCs w:val="20"/>
              </w:rPr>
              <w:t>IP2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A71F8" w:rsidRPr="00AA71F8" w14:paraId="66C6E7B2" w14:textId="77777777" w:rsidTr="00AA71F8">
        <w:trPr>
          <w:gridAfter w:val="3"/>
          <w:wAfter w:w="4252" w:type="dxa"/>
          <w:cantSplit/>
          <w:trHeight w:val="217"/>
        </w:trPr>
        <w:tc>
          <w:tcPr>
            <w:tcW w:w="2881" w:type="dxa"/>
          </w:tcPr>
          <w:p w14:paraId="446E9465" w14:textId="77777777" w:rsidR="00AA71F8" w:rsidRPr="00AA71F8" w:rsidRDefault="00AA71F8" w:rsidP="00AA71F8">
            <w:pPr>
              <w:pStyle w:val="2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AA71F8">
              <w:rPr>
                <w:rFonts w:ascii="Arial" w:hAnsi="Arial" w:cs="Arial"/>
                <w:sz w:val="20"/>
                <w:szCs w:val="20"/>
              </w:rPr>
              <w:t>Сварка</w:t>
            </w:r>
          </w:p>
        </w:tc>
      </w:tr>
      <w:tr w:rsidR="00AA71F8" w:rsidRPr="00AA71F8" w14:paraId="778D9D93" w14:textId="77777777" w:rsidTr="00337320">
        <w:trPr>
          <w:cantSplit/>
          <w:trHeight w:val="264"/>
        </w:trPr>
        <w:tc>
          <w:tcPr>
            <w:tcW w:w="2881" w:type="dxa"/>
          </w:tcPr>
          <w:p w14:paraId="08213E34" w14:textId="712E8C9E" w:rsidR="00AA71F8" w:rsidRPr="00AA71F8" w:rsidRDefault="00AA71F8" w:rsidP="00AA71F8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r w:rsidRPr="00AA71F8">
              <w:rPr>
                <w:rFonts w:ascii="Arial" w:hAnsi="Arial" w:cs="Arial"/>
                <w:sz w:val="20"/>
                <w:szCs w:val="20"/>
              </w:rPr>
              <w:t>Сварочный ток (DC)</w:t>
            </w:r>
          </w:p>
        </w:tc>
        <w:tc>
          <w:tcPr>
            <w:tcW w:w="1417" w:type="dxa"/>
            <w:tcBorders>
              <w:bottom w:val="nil"/>
            </w:tcBorders>
          </w:tcPr>
          <w:p w14:paraId="28CF7809" w14:textId="22A2990A" w:rsidR="00AA71F8" w:rsidRPr="00AA71F8" w:rsidRDefault="00AA71F8" w:rsidP="00AA71F8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50-200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А</w:t>
            </w:r>
          </w:p>
        </w:tc>
        <w:tc>
          <w:tcPr>
            <w:tcW w:w="1418" w:type="dxa"/>
            <w:tcBorders>
              <w:bottom w:val="nil"/>
            </w:tcBorders>
          </w:tcPr>
          <w:p w14:paraId="22EDD257" w14:textId="46B4563D" w:rsidR="00AA71F8" w:rsidRPr="00AA71F8" w:rsidRDefault="00AA71F8" w:rsidP="003373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50-220А</w:t>
            </w:r>
          </w:p>
        </w:tc>
        <w:tc>
          <w:tcPr>
            <w:tcW w:w="1417" w:type="dxa"/>
            <w:tcBorders>
              <w:bottom w:val="nil"/>
            </w:tcBorders>
          </w:tcPr>
          <w:p w14:paraId="415BC716" w14:textId="0F5D37BB" w:rsidR="00AA71F8" w:rsidRPr="00AA71F8" w:rsidRDefault="00AA71F8" w:rsidP="003373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50-220А</w:t>
            </w:r>
          </w:p>
        </w:tc>
      </w:tr>
      <w:tr w:rsidR="00AA71F8" w:rsidRPr="00AA71F8" w14:paraId="0C70346B" w14:textId="77777777" w:rsidTr="00AA71F8">
        <w:trPr>
          <w:cantSplit/>
          <w:trHeight w:val="177"/>
        </w:trPr>
        <w:tc>
          <w:tcPr>
            <w:tcW w:w="2881" w:type="dxa"/>
          </w:tcPr>
          <w:p w14:paraId="295C24A4" w14:textId="77777777" w:rsidR="00AA71F8" w:rsidRPr="00AA71F8" w:rsidRDefault="00AA71F8" w:rsidP="00337320">
            <w:pPr>
              <w:rPr>
                <w:rFonts w:ascii="Arial" w:hAnsi="Arial" w:cs="Arial"/>
                <w:sz w:val="20"/>
                <w:szCs w:val="20"/>
              </w:rPr>
            </w:pPr>
            <w:r w:rsidRPr="00AA71F8">
              <w:rPr>
                <w:rFonts w:ascii="Arial" w:hAnsi="Arial" w:cs="Arial"/>
                <w:sz w:val="20"/>
                <w:szCs w:val="20"/>
              </w:rPr>
              <w:t>Сварочное напряжение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EF679C6" w14:textId="2EE8E8FE" w:rsidR="00AA71F8" w:rsidRPr="00337320" w:rsidRDefault="00337320" w:rsidP="00AA71F8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22-30В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0AA84BC" w14:textId="0A7AD5A5" w:rsidR="00AA71F8" w:rsidRPr="00AA71F8" w:rsidRDefault="00337320" w:rsidP="00AA71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22-30В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8B2F80B" w14:textId="5B000BC2" w:rsidR="00AA71F8" w:rsidRPr="00AA71F8" w:rsidRDefault="00337320" w:rsidP="00AA71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22-30В</w:t>
            </w:r>
          </w:p>
        </w:tc>
      </w:tr>
      <w:tr w:rsidR="00337320" w:rsidRPr="00AA71F8" w14:paraId="391909E9" w14:textId="77777777" w:rsidTr="00337320">
        <w:trPr>
          <w:cantSplit/>
          <w:trHeight w:val="172"/>
        </w:trPr>
        <w:tc>
          <w:tcPr>
            <w:tcW w:w="2881" w:type="dxa"/>
          </w:tcPr>
          <w:p w14:paraId="30DB994B" w14:textId="109E0418" w:rsidR="00337320" w:rsidRPr="00AA71F8" w:rsidRDefault="00337320" w:rsidP="00AA71F8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A71F8">
              <w:rPr>
                <w:rFonts w:ascii="Arial" w:hAnsi="Arial" w:cs="Arial"/>
                <w:sz w:val="20"/>
                <w:szCs w:val="20"/>
              </w:rPr>
              <w:t>Сварочные электроды</w:t>
            </w:r>
          </w:p>
        </w:tc>
        <w:tc>
          <w:tcPr>
            <w:tcW w:w="1417" w:type="dxa"/>
          </w:tcPr>
          <w:p w14:paraId="7394A6EA" w14:textId="7273FBBD" w:rsidR="00337320" w:rsidRPr="00337320" w:rsidRDefault="00337320" w:rsidP="00AA71F8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2,5-4,0мм</w:t>
            </w:r>
          </w:p>
        </w:tc>
        <w:tc>
          <w:tcPr>
            <w:tcW w:w="1418" w:type="dxa"/>
          </w:tcPr>
          <w:p w14:paraId="28D44297" w14:textId="6D73BD53" w:rsidR="00337320" w:rsidRPr="00337320" w:rsidRDefault="00337320" w:rsidP="00AA71F8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2,5-5,0 мм</w:t>
            </w:r>
          </w:p>
        </w:tc>
        <w:tc>
          <w:tcPr>
            <w:tcW w:w="1417" w:type="dxa"/>
          </w:tcPr>
          <w:p w14:paraId="720B5DC4" w14:textId="10940FD3" w:rsidR="00337320" w:rsidRPr="00AA71F8" w:rsidRDefault="00337320" w:rsidP="00AA71F8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2,5-5,0 мм</w:t>
            </w:r>
          </w:p>
        </w:tc>
      </w:tr>
      <w:tr w:rsidR="00AA71F8" w:rsidRPr="00AA71F8" w14:paraId="5839E7CC" w14:textId="77777777" w:rsidTr="00AA71F8">
        <w:trPr>
          <w:cantSplit/>
          <w:trHeight w:val="360"/>
        </w:trPr>
        <w:tc>
          <w:tcPr>
            <w:tcW w:w="2881" w:type="dxa"/>
          </w:tcPr>
          <w:p w14:paraId="5273E157" w14:textId="77777777" w:rsidR="00AA71F8" w:rsidRPr="00AA71F8" w:rsidRDefault="00AA71F8" w:rsidP="00AA71F8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A71F8">
              <w:rPr>
                <w:rFonts w:ascii="Arial" w:hAnsi="Arial" w:cs="Arial"/>
                <w:sz w:val="20"/>
                <w:szCs w:val="20"/>
              </w:rPr>
              <w:t>Рабочий цикл, ПН</w:t>
            </w:r>
          </w:p>
        </w:tc>
        <w:tc>
          <w:tcPr>
            <w:tcW w:w="1417" w:type="dxa"/>
          </w:tcPr>
          <w:p w14:paraId="14FC1BF4" w14:textId="77777777" w:rsidR="00337320" w:rsidRPr="00AA71F8" w:rsidRDefault="00337320" w:rsidP="00337320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1F8">
              <w:rPr>
                <w:rFonts w:ascii="Arial" w:hAnsi="Arial" w:cs="Arial"/>
                <w:sz w:val="20"/>
                <w:szCs w:val="20"/>
              </w:rPr>
              <w:t>170А-60%</w:t>
            </w:r>
          </w:p>
          <w:p w14:paraId="4298956E" w14:textId="26C9137E" w:rsidR="00AA71F8" w:rsidRPr="00AA71F8" w:rsidRDefault="00337320" w:rsidP="00337320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1F8">
              <w:rPr>
                <w:rFonts w:ascii="Arial" w:hAnsi="Arial" w:cs="Arial"/>
                <w:sz w:val="20"/>
                <w:szCs w:val="20"/>
              </w:rPr>
              <w:t>200А-35%</w:t>
            </w:r>
          </w:p>
        </w:tc>
        <w:tc>
          <w:tcPr>
            <w:tcW w:w="1418" w:type="dxa"/>
          </w:tcPr>
          <w:p w14:paraId="75EFFE4F" w14:textId="77777777" w:rsidR="00337320" w:rsidRPr="00AA71F8" w:rsidRDefault="00337320" w:rsidP="00337320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1F8">
              <w:rPr>
                <w:rFonts w:ascii="Arial" w:hAnsi="Arial" w:cs="Arial"/>
                <w:sz w:val="20"/>
                <w:szCs w:val="20"/>
              </w:rPr>
              <w:t>170А-60%</w:t>
            </w:r>
          </w:p>
          <w:p w14:paraId="6ABDE274" w14:textId="12FC06F3" w:rsidR="00AA71F8" w:rsidRPr="00AA71F8" w:rsidRDefault="00337320" w:rsidP="00337320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1F8">
              <w:rPr>
                <w:rFonts w:ascii="Arial" w:hAnsi="Arial" w:cs="Arial"/>
                <w:sz w:val="20"/>
                <w:szCs w:val="20"/>
              </w:rPr>
              <w:t>220А-35%</w:t>
            </w:r>
          </w:p>
        </w:tc>
        <w:tc>
          <w:tcPr>
            <w:tcW w:w="1417" w:type="dxa"/>
          </w:tcPr>
          <w:p w14:paraId="11A5602C" w14:textId="77777777" w:rsidR="00AA71F8" w:rsidRPr="00AA71F8" w:rsidRDefault="00AA71F8" w:rsidP="00AA71F8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1F8">
              <w:rPr>
                <w:rFonts w:ascii="Arial" w:hAnsi="Arial" w:cs="Arial"/>
                <w:sz w:val="20"/>
                <w:szCs w:val="20"/>
              </w:rPr>
              <w:t>170А-60%</w:t>
            </w:r>
          </w:p>
          <w:p w14:paraId="10673E45" w14:textId="77777777" w:rsidR="00AA71F8" w:rsidRPr="00AA71F8" w:rsidRDefault="00AA71F8" w:rsidP="00AA71F8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1F8">
              <w:rPr>
                <w:rFonts w:ascii="Arial" w:hAnsi="Arial" w:cs="Arial"/>
                <w:sz w:val="20"/>
                <w:szCs w:val="20"/>
              </w:rPr>
              <w:t>220А-35%</w:t>
            </w:r>
          </w:p>
        </w:tc>
      </w:tr>
      <w:tr w:rsidR="00AA71F8" w:rsidRPr="00AA71F8" w14:paraId="7DF73C9A" w14:textId="77777777" w:rsidTr="00AA71F8">
        <w:trPr>
          <w:cantSplit/>
          <w:trHeight w:val="622"/>
        </w:trPr>
        <w:tc>
          <w:tcPr>
            <w:tcW w:w="2881" w:type="dxa"/>
          </w:tcPr>
          <w:p w14:paraId="407E6DA7" w14:textId="77777777" w:rsidR="00AA71F8" w:rsidRPr="00AA71F8" w:rsidRDefault="00AA71F8" w:rsidP="00AA71F8">
            <w:pPr>
              <w:ind w:right="-5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A71F8">
              <w:rPr>
                <w:rFonts w:ascii="Arial" w:hAnsi="Arial" w:cs="Arial"/>
                <w:sz w:val="20"/>
                <w:szCs w:val="20"/>
                <w:lang w:val="ru-RU"/>
              </w:rPr>
              <w:t xml:space="preserve">Приводная мощность при </w:t>
            </w:r>
          </w:p>
          <w:p w14:paraId="4D4172C3" w14:textId="77777777" w:rsidR="00AA71F8" w:rsidRPr="00AA71F8" w:rsidRDefault="00AA71F8" w:rsidP="00AA71F8">
            <w:pPr>
              <w:ind w:left="-57" w:right="-5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A71F8">
              <w:rPr>
                <w:rFonts w:ascii="Arial" w:hAnsi="Arial" w:cs="Arial"/>
                <w:sz w:val="20"/>
                <w:szCs w:val="20"/>
                <w:lang w:val="ru-RU"/>
              </w:rPr>
              <w:t>3000 об/мин.</w:t>
            </w:r>
          </w:p>
        </w:tc>
        <w:tc>
          <w:tcPr>
            <w:tcW w:w="1417" w:type="dxa"/>
          </w:tcPr>
          <w:p w14:paraId="12357604" w14:textId="77777777" w:rsidR="00337320" w:rsidRPr="00AA71F8" w:rsidRDefault="00337320" w:rsidP="00337320">
            <w:pPr>
              <w:ind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1F8">
              <w:rPr>
                <w:rFonts w:ascii="Arial" w:hAnsi="Arial" w:cs="Arial"/>
                <w:sz w:val="20"/>
                <w:szCs w:val="20"/>
              </w:rPr>
              <w:t>8,5 КВТ</w:t>
            </w:r>
          </w:p>
          <w:p w14:paraId="27FD235D" w14:textId="77777777" w:rsidR="00337320" w:rsidRPr="00AA71F8" w:rsidRDefault="00337320" w:rsidP="00337320">
            <w:pPr>
              <w:ind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1F8">
              <w:rPr>
                <w:rFonts w:ascii="Arial" w:hAnsi="Arial" w:cs="Arial"/>
                <w:sz w:val="20"/>
                <w:szCs w:val="20"/>
              </w:rPr>
              <w:t>(11,5 л.с.)</w:t>
            </w:r>
          </w:p>
          <w:p w14:paraId="422EB3C9" w14:textId="38AAF994" w:rsidR="00AA71F8" w:rsidRPr="00AA71F8" w:rsidRDefault="00AA71F8" w:rsidP="00AA71F8">
            <w:pPr>
              <w:ind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4B75DC5" w14:textId="77777777" w:rsidR="00337320" w:rsidRPr="00AA71F8" w:rsidRDefault="00337320" w:rsidP="00337320">
            <w:pPr>
              <w:ind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1F8">
              <w:rPr>
                <w:rFonts w:ascii="Arial" w:hAnsi="Arial" w:cs="Arial"/>
                <w:sz w:val="20"/>
                <w:szCs w:val="20"/>
              </w:rPr>
              <w:t>9 КВТ</w:t>
            </w:r>
          </w:p>
          <w:p w14:paraId="1C9D64C7" w14:textId="299524BC" w:rsidR="00AA71F8" w:rsidRPr="00AA71F8" w:rsidRDefault="00337320" w:rsidP="00337320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1F8">
              <w:rPr>
                <w:rFonts w:ascii="Arial" w:hAnsi="Arial" w:cs="Arial"/>
                <w:sz w:val="20"/>
                <w:szCs w:val="20"/>
              </w:rPr>
              <w:t>(12,5 л.с.)</w:t>
            </w:r>
          </w:p>
        </w:tc>
        <w:tc>
          <w:tcPr>
            <w:tcW w:w="1417" w:type="dxa"/>
          </w:tcPr>
          <w:p w14:paraId="5D2FF80A" w14:textId="77777777" w:rsidR="00AA71F8" w:rsidRPr="00AA71F8" w:rsidRDefault="00AA71F8" w:rsidP="00AA71F8">
            <w:pPr>
              <w:ind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1F8">
              <w:rPr>
                <w:rFonts w:ascii="Arial" w:hAnsi="Arial" w:cs="Arial"/>
                <w:sz w:val="20"/>
                <w:szCs w:val="20"/>
              </w:rPr>
              <w:t>9 КВТ</w:t>
            </w:r>
          </w:p>
          <w:p w14:paraId="144B77FE" w14:textId="77777777" w:rsidR="00AA71F8" w:rsidRPr="00AA71F8" w:rsidRDefault="00AA71F8" w:rsidP="00AA71F8">
            <w:pPr>
              <w:ind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1F8">
              <w:rPr>
                <w:rFonts w:ascii="Arial" w:hAnsi="Arial" w:cs="Arial"/>
                <w:sz w:val="20"/>
                <w:szCs w:val="20"/>
              </w:rPr>
              <w:t>(12,5 л.с.)</w:t>
            </w:r>
          </w:p>
        </w:tc>
      </w:tr>
      <w:tr w:rsidR="00AA71F8" w:rsidRPr="00AA71F8" w14:paraId="15970444" w14:textId="77777777" w:rsidTr="00AA71F8">
        <w:trPr>
          <w:gridAfter w:val="3"/>
          <w:wAfter w:w="4252" w:type="dxa"/>
          <w:cantSplit/>
          <w:trHeight w:val="420"/>
        </w:trPr>
        <w:tc>
          <w:tcPr>
            <w:tcW w:w="2881" w:type="dxa"/>
          </w:tcPr>
          <w:p w14:paraId="10DCD2AA" w14:textId="77777777" w:rsidR="00AA71F8" w:rsidRPr="00AA71F8" w:rsidRDefault="00AA71F8" w:rsidP="00AA71F8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1F8">
              <w:rPr>
                <w:rFonts w:ascii="Arial" w:hAnsi="Arial" w:cs="Arial"/>
                <w:sz w:val="20"/>
                <w:szCs w:val="20"/>
              </w:rPr>
              <w:t>Генератор трехфазный</w:t>
            </w:r>
          </w:p>
        </w:tc>
      </w:tr>
      <w:tr w:rsidR="00AA71F8" w:rsidRPr="00AA71F8" w14:paraId="09EA2BEC" w14:textId="77777777" w:rsidTr="00AA71F8">
        <w:trPr>
          <w:cantSplit/>
          <w:trHeight w:val="375"/>
        </w:trPr>
        <w:tc>
          <w:tcPr>
            <w:tcW w:w="2881" w:type="dxa"/>
          </w:tcPr>
          <w:p w14:paraId="5D8B51BC" w14:textId="77777777" w:rsidR="00AA71F8" w:rsidRPr="00AA71F8" w:rsidRDefault="00AA71F8" w:rsidP="00AA71F8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A71F8">
              <w:rPr>
                <w:rFonts w:ascii="Arial" w:hAnsi="Arial" w:cs="Arial"/>
                <w:sz w:val="20"/>
                <w:szCs w:val="20"/>
              </w:rPr>
              <w:t>Мощность</w:t>
            </w:r>
          </w:p>
        </w:tc>
        <w:tc>
          <w:tcPr>
            <w:tcW w:w="1417" w:type="dxa"/>
          </w:tcPr>
          <w:p w14:paraId="44CB9082" w14:textId="77777777" w:rsidR="00AA71F8" w:rsidRPr="00AA71F8" w:rsidRDefault="00AA71F8" w:rsidP="00AA71F8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073A4B1" w14:textId="77777777" w:rsidR="00AA71F8" w:rsidRPr="00AA71F8" w:rsidRDefault="00AA71F8" w:rsidP="00AA71F8">
            <w:pPr>
              <w:ind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F81EF7E" w14:textId="502DEBD0" w:rsidR="00AA71F8" w:rsidRPr="00AA71F8" w:rsidRDefault="00AA71F8" w:rsidP="00AA71F8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1F8">
              <w:rPr>
                <w:rFonts w:ascii="Arial" w:hAnsi="Arial" w:cs="Arial"/>
                <w:sz w:val="20"/>
                <w:szCs w:val="20"/>
              </w:rPr>
              <w:t>6,</w:t>
            </w:r>
            <w:r w:rsidR="00C23460">
              <w:rPr>
                <w:rFonts w:ascii="Arial" w:hAnsi="Arial" w:cs="Arial"/>
                <w:sz w:val="20"/>
                <w:szCs w:val="20"/>
                <w:lang w:val="ru-RU"/>
              </w:rPr>
              <w:t>5</w:t>
            </w:r>
            <w:r w:rsidRPr="00AA71F8">
              <w:rPr>
                <w:rFonts w:ascii="Arial" w:hAnsi="Arial" w:cs="Arial"/>
                <w:sz w:val="20"/>
                <w:szCs w:val="20"/>
              </w:rPr>
              <w:t xml:space="preserve"> КВА (S1)</w:t>
            </w:r>
          </w:p>
        </w:tc>
      </w:tr>
      <w:tr w:rsidR="00AA71F8" w:rsidRPr="00AA71F8" w14:paraId="1E1457E1" w14:textId="77777777" w:rsidTr="00AA71F8">
        <w:trPr>
          <w:cantSplit/>
          <w:trHeight w:val="375"/>
        </w:trPr>
        <w:tc>
          <w:tcPr>
            <w:tcW w:w="2881" w:type="dxa"/>
          </w:tcPr>
          <w:p w14:paraId="77A3B3BB" w14:textId="77777777" w:rsidR="00AA71F8" w:rsidRPr="00AA71F8" w:rsidRDefault="00AA71F8" w:rsidP="00AA71F8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A71F8">
              <w:rPr>
                <w:rFonts w:ascii="Arial" w:hAnsi="Arial" w:cs="Arial"/>
                <w:sz w:val="20"/>
                <w:szCs w:val="20"/>
              </w:rPr>
              <w:t>Напряжение</w:t>
            </w:r>
          </w:p>
        </w:tc>
        <w:tc>
          <w:tcPr>
            <w:tcW w:w="1417" w:type="dxa"/>
          </w:tcPr>
          <w:p w14:paraId="5E32F336" w14:textId="77777777" w:rsidR="00AA71F8" w:rsidRPr="00AA71F8" w:rsidRDefault="00AA71F8" w:rsidP="00AA71F8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3A93635" w14:textId="77777777" w:rsidR="00AA71F8" w:rsidRPr="00AA71F8" w:rsidRDefault="00AA71F8" w:rsidP="00AA71F8">
            <w:pPr>
              <w:ind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D91760E" w14:textId="77777777" w:rsidR="00AA71F8" w:rsidRPr="00AA71F8" w:rsidRDefault="00AA71F8" w:rsidP="00AA71F8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1F8">
              <w:rPr>
                <w:rFonts w:ascii="Arial" w:hAnsi="Arial" w:cs="Arial"/>
                <w:sz w:val="20"/>
                <w:szCs w:val="20"/>
              </w:rPr>
              <w:t>400В</w:t>
            </w:r>
          </w:p>
        </w:tc>
      </w:tr>
      <w:tr w:rsidR="00AA71F8" w:rsidRPr="00AA71F8" w14:paraId="1AF27FC9" w14:textId="77777777" w:rsidTr="00AA71F8">
        <w:trPr>
          <w:cantSplit/>
          <w:trHeight w:val="375"/>
        </w:trPr>
        <w:tc>
          <w:tcPr>
            <w:tcW w:w="2881" w:type="dxa"/>
          </w:tcPr>
          <w:p w14:paraId="0D7C1C06" w14:textId="77777777" w:rsidR="00AA71F8" w:rsidRPr="00AA71F8" w:rsidRDefault="00AA71F8" w:rsidP="00AA71F8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A71F8">
              <w:rPr>
                <w:rFonts w:ascii="Arial" w:hAnsi="Arial" w:cs="Arial"/>
                <w:sz w:val="20"/>
                <w:szCs w:val="20"/>
              </w:rPr>
              <w:t>Максимальный ток (S1)</w:t>
            </w:r>
          </w:p>
        </w:tc>
        <w:tc>
          <w:tcPr>
            <w:tcW w:w="1417" w:type="dxa"/>
          </w:tcPr>
          <w:p w14:paraId="6D4BC384" w14:textId="77777777" w:rsidR="00AA71F8" w:rsidRPr="00AA71F8" w:rsidRDefault="00AA71F8" w:rsidP="00AA71F8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E98A364" w14:textId="77777777" w:rsidR="00AA71F8" w:rsidRPr="00AA71F8" w:rsidRDefault="00AA71F8" w:rsidP="00AA71F8">
            <w:pPr>
              <w:ind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0C0FBF0" w14:textId="77777777" w:rsidR="00AA71F8" w:rsidRPr="00AA71F8" w:rsidRDefault="00AA71F8" w:rsidP="00AA71F8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1F8">
              <w:rPr>
                <w:rFonts w:ascii="Arial" w:hAnsi="Arial" w:cs="Arial"/>
                <w:sz w:val="20"/>
                <w:szCs w:val="20"/>
              </w:rPr>
              <w:t>9,4А</w:t>
            </w:r>
          </w:p>
        </w:tc>
      </w:tr>
      <w:tr w:rsidR="00AA71F8" w:rsidRPr="00AA71F8" w14:paraId="400FBED6" w14:textId="77777777" w:rsidTr="00AA71F8">
        <w:trPr>
          <w:cantSplit/>
          <w:trHeight w:val="375"/>
        </w:trPr>
        <w:tc>
          <w:tcPr>
            <w:tcW w:w="2881" w:type="dxa"/>
          </w:tcPr>
          <w:p w14:paraId="641D06CD" w14:textId="77777777" w:rsidR="00AA71F8" w:rsidRPr="00AA71F8" w:rsidRDefault="00AA71F8" w:rsidP="00AA71F8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A71F8">
              <w:rPr>
                <w:rFonts w:ascii="Arial" w:hAnsi="Arial" w:cs="Arial"/>
                <w:sz w:val="20"/>
                <w:szCs w:val="20"/>
              </w:rPr>
              <w:t>Частота</w:t>
            </w:r>
          </w:p>
        </w:tc>
        <w:tc>
          <w:tcPr>
            <w:tcW w:w="1417" w:type="dxa"/>
          </w:tcPr>
          <w:p w14:paraId="489ADCEF" w14:textId="77777777" w:rsidR="00AA71F8" w:rsidRPr="00AA71F8" w:rsidRDefault="00AA71F8" w:rsidP="00AA71F8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81A9D54" w14:textId="77777777" w:rsidR="00AA71F8" w:rsidRPr="00AA71F8" w:rsidRDefault="00AA71F8" w:rsidP="00AA71F8">
            <w:pPr>
              <w:ind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0129DEC" w14:textId="77777777" w:rsidR="00AA71F8" w:rsidRPr="00AA71F8" w:rsidRDefault="00AA71F8" w:rsidP="00AA71F8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1F8">
              <w:rPr>
                <w:rFonts w:ascii="Arial" w:hAnsi="Arial" w:cs="Arial"/>
                <w:sz w:val="20"/>
                <w:szCs w:val="20"/>
              </w:rPr>
              <w:t>50Гц</w:t>
            </w:r>
          </w:p>
        </w:tc>
      </w:tr>
      <w:tr w:rsidR="00AA71F8" w:rsidRPr="00AA71F8" w14:paraId="31D698EB" w14:textId="77777777" w:rsidTr="00AA71F8">
        <w:trPr>
          <w:cantSplit/>
          <w:trHeight w:val="375"/>
        </w:trPr>
        <w:tc>
          <w:tcPr>
            <w:tcW w:w="2881" w:type="dxa"/>
          </w:tcPr>
          <w:p w14:paraId="3718FF38" w14:textId="77777777" w:rsidR="00AA71F8" w:rsidRPr="00AA71F8" w:rsidRDefault="00AA71F8" w:rsidP="00AA71F8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A71F8">
              <w:rPr>
                <w:rFonts w:ascii="Arial" w:hAnsi="Arial" w:cs="Arial"/>
                <w:sz w:val="20"/>
                <w:szCs w:val="20"/>
              </w:rPr>
              <w:t>Cos φ</w:t>
            </w:r>
          </w:p>
        </w:tc>
        <w:tc>
          <w:tcPr>
            <w:tcW w:w="1417" w:type="dxa"/>
          </w:tcPr>
          <w:p w14:paraId="5503DB43" w14:textId="77777777" w:rsidR="00AA71F8" w:rsidRPr="00AA71F8" w:rsidRDefault="00AA71F8" w:rsidP="00AA71F8">
            <w:pPr>
              <w:ind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FFF83F7" w14:textId="77777777" w:rsidR="00AA71F8" w:rsidRPr="00AA71F8" w:rsidRDefault="00AA71F8" w:rsidP="00AA71F8">
            <w:pPr>
              <w:ind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876606A" w14:textId="5292EA86" w:rsidR="00AA71F8" w:rsidRPr="00337320" w:rsidRDefault="00337320" w:rsidP="00AA71F8">
            <w:pPr>
              <w:ind w:right="-57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0,8</w:t>
            </w:r>
          </w:p>
        </w:tc>
      </w:tr>
      <w:tr w:rsidR="00AA71F8" w:rsidRPr="00AA71F8" w14:paraId="1E09CCA2" w14:textId="77777777" w:rsidTr="00AA71F8">
        <w:trPr>
          <w:cantSplit/>
          <w:trHeight w:val="375"/>
        </w:trPr>
        <w:tc>
          <w:tcPr>
            <w:tcW w:w="2881" w:type="dxa"/>
          </w:tcPr>
          <w:p w14:paraId="10B54BE9" w14:textId="77777777" w:rsidR="00AA71F8" w:rsidRPr="00AA71F8" w:rsidRDefault="00AA71F8" w:rsidP="00AA71F8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1F8">
              <w:rPr>
                <w:rFonts w:ascii="Arial" w:hAnsi="Arial" w:cs="Arial"/>
                <w:sz w:val="20"/>
                <w:szCs w:val="20"/>
              </w:rPr>
              <w:t>Генератор однофазный</w:t>
            </w:r>
          </w:p>
        </w:tc>
        <w:tc>
          <w:tcPr>
            <w:tcW w:w="1417" w:type="dxa"/>
          </w:tcPr>
          <w:p w14:paraId="162DE9A3" w14:textId="77777777" w:rsidR="00AA71F8" w:rsidRPr="00AA71F8" w:rsidRDefault="00AA71F8" w:rsidP="00AA71F8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A68CA55" w14:textId="77777777" w:rsidR="00AA71F8" w:rsidRPr="00AA71F8" w:rsidRDefault="00AA71F8" w:rsidP="00AA71F8">
            <w:pPr>
              <w:ind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12720F5" w14:textId="77777777" w:rsidR="00AA71F8" w:rsidRPr="00AA71F8" w:rsidRDefault="00AA71F8" w:rsidP="00AA71F8">
            <w:pPr>
              <w:ind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1F8" w:rsidRPr="00AA71F8" w14:paraId="09EA09B1" w14:textId="77777777" w:rsidTr="00AA71F8">
        <w:trPr>
          <w:cantSplit/>
          <w:trHeight w:val="375"/>
        </w:trPr>
        <w:tc>
          <w:tcPr>
            <w:tcW w:w="2881" w:type="dxa"/>
          </w:tcPr>
          <w:p w14:paraId="78FC143A" w14:textId="77777777" w:rsidR="00AA71F8" w:rsidRPr="00AA71F8" w:rsidRDefault="00AA71F8" w:rsidP="00AA71F8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A71F8">
              <w:rPr>
                <w:rFonts w:ascii="Arial" w:hAnsi="Arial" w:cs="Arial"/>
                <w:sz w:val="20"/>
                <w:szCs w:val="20"/>
              </w:rPr>
              <w:t>Мощность</w:t>
            </w:r>
          </w:p>
        </w:tc>
        <w:tc>
          <w:tcPr>
            <w:tcW w:w="1417" w:type="dxa"/>
          </w:tcPr>
          <w:p w14:paraId="79A0E9CE" w14:textId="65C3AFCE" w:rsidR="00AA71F8" w:rsidRPr="00337320" w:rsidRDefault="00337320" w:rsidP="00AA71F8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5,0 </w:t>
            </w:r>
            <w:r w:rsidR="00AA71F8" w:rsidRPr="00AA71F8">
              <w:rPr>
                <w:rFonts w:ascii="Arial" w:hAnsi="Arial" w:cs="Arial"/>
                <w:sz w:val="20"/>
                <w:szCs w:val="20"/>
              </w:rPr>
              <w:t>КВА</w:t>
            </w:r>
          </w:p>
        </w:tc>
        <w:tc>
          <w:tcPr>
            <w:tcW w:w="1418" w:type="dxa"/>
          </w:tcPr>
          <w:p w14:paraId="2D36840A" w14:textId="47A35F50" w:rsidR="00AA71F8" w:rsidRPr="00337320" w:rsidRDefault="007A20D9" w:rsidP="00AA71F8">
            <w:pPr>
              <w:ind w:right="-57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5</w:t>
            </w:r>
            <w:r w:rsidR="00337320">
              <w:rPr>
                <w:rFonts w:ascii="Arial" w:hAnsi="Arial" w:cs="Arial"/>
                <w:sz w:val="20"/>
                <w:szCs w:val="20"/>
                <w:lang w:val="ru-RU"/>
              </w:rPr>
              <w:t xml:space="preserve">,0 </w:t>
            </w:r>
            <w:r w:rsidR="00AA71F8" w:rsidRPr="00AA71F8">
              <w:rPr>
                <w:rFonts w:ascii="Arial" w:hAnsi="Arial" w:cs="Arial"/>
                <w:sz w:val="20"/>
                <w:szCs w:val="20"/>
              </w:rPr>
              <w:t>КВА</w:t>
            </w:r>
          </w:p>
        </w:tc>
        <w:tc>
          <w:tcPr>
            <w:tcW w:w="1417" w:type="dxa"/>
          </w:tcPr>
          <w:p w14:paraId="1F744562" w14:textId="6C82F1E6" w:rsidR="00AA71F8" w:rsidRPr="00337320" w:rsidRDefault="00AA71F8" w:rsidP="00AA71F8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A71F8">
              <w:rPr>
                <w:rFonts w:ascii="Arial" w:hAnsi="Arial" w:cs="Arial"/>
                <w:sz w:val="20"/>
                <w:szCs w:val="20"/>
              </w:rPr>
              <w:t>3,5 КВА</w:t>
            </w:r>
          </w:p>
        </w:tc>
      </w:tr>
      <w:tr w:rsidR="00AA71F8" w:rsidRPr="00AA71F8" w14:paraId="29B9F3A3" w14:textId="77777777" w:rsidTr="00AA71F8">
        <w:trPr>
          <w:cantSplit/>
          <w:trHeight w:val="375"/>
        </w:trPr>
        <w:tc>
          <w:tcPr>
            <w:tcW w:w="2881" w:type="dxa"/>
          </w:tcPr>
          <w:p w14:paraId="72827110" w14:textId="77777777" w:rsidR="00AA71F8" w:rsidRPr="00AA71F8" w:rsidRDefault="00AA71F8" w:rsidP="00AA71F8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A71F8">
              <w:rPr>
                <w:rFonts w:ascii="Arial" w:hAnsi="Arial" w:cs="Arial"/>
                <w:sz w:val="20"/>
                <w:szCs w:val="20"/>
              </w:rPr>
              <w:t>Напряжение</w:t>
            </w:r>
          </w:p>
        </w:tc>
        <w:tc>
          <w:tcPr>
            <w:tcW w:w="1417" w:type="dxa"/>
          </w:tcPr>
          <w:p w14:paraId="113861A2" w14:textId="7686E6B5" w:rsidR="00AA71F8" w:rsidRPr="00AA71F8" w:rsidRDefault="00AA71F8" w:rsidP="00AA71F8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1F8">
              <w:rPr>
                <w:rFonts w:ascii="Arial" w:hAnsi="Arial" w:cs="Arial"/>
                <w:sz w:val="20"/>
                <w:szCs w:val="20"/>
              </w:rPr>
              <w:t>230В</w:t>
            </w:r>
          </w:p>
        </w:tc>
        <w:tc>
          <w:tcPr>
            <w:tcW w:w="1418" w:type="dxa"/>
          </w:tcPr>
          <w:p w14:paraId="3B065034" w14:textId="04B9B8C9" w:rsidR="00AA71F8" w:rsidRPr="00AA71F8" w:rsidRDefault="00AA71F8" w:rsidP="00AA71F8">
            <w:pPr>
              <w:ind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1F8">
              <w:rPr>
                <w:rFonts w:ascii="Arial" w:hAnsi="Arial" w:cs="Arial"/>
                <w:sz w:val="20"/>
                <w:szCs w:val="20"/>
              </w:rPr>
              <w:t>230В</w:t>
            </w:r>
          </w:p>
        </w:tc>
        <w:tc>
          <w:tcPr>
            <w:tcW w:w="1417" w:type="dxa"/>
          </w:tcPr>
          <w:p w14:paraId="7C3FB83F" w14:textId="77777777" w:rsidR="00AA71F8" w:rsidRPr="00AA71F8" w:rsidRDefault="00AA71F8" w:rsidP="00AA71F8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1F8">
              <w:rPr>
                <w:rFonts w:ascii="Arial" w:hAnsi="Arial" w:cs="Arial"/>
                <w:sz w:val="20"/>
                <w:szCs w:val="20"/>
              </w:rPr>
              <w:t>230В</w:t>
            </w:r>
          </w:p>
        </w:tc>
      </w:tr>
      <w:tr w:rsidR="00AA71F8" w:rsidRPr="00AA71F8" w14:paraId="40BF26AF" w14:textId="77777777" w:rsidTr="00AA71F8">
        <w:trPr>
          <w:cantSplit/>
          <w:trHeight w:val="375"/>
        </w:trPr>
        <w:tc>
          <w:tcPr>
            <w:tcW w:w="2881" w:type="dxa"/>
          </w:tcPr>
          <w:p w14:paraId="5DC474A7" w14:textId="77777777" w:rsidR="00AA71F8" w:rsidRPr="00AA71F8" w:rsidRDefault="00AA71F8" w:rsidP="00AA71F8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A71F8">
              <w:rPr>
                <w:rFonts w:ascii="Arial" w:hAnsi="Arial" w:cs="Arial"/>
                <w:sz w:val="20"/>
                <w:szCs w:val="20"/>
              </w:rPr>
              <w:t>Максимальный ток (S1)</w:t>
            </w:r>
          </w:p>
        </w:tc>
        <w:tc>
          <w:tcPr>
            <w:tcW w:w="1417" w:type="dxa"/>
          </w:tcPr>
          <w:p w14:paraId="54BC0C99" w14:textId="4F967E6F" w:rsidR="00AA71F8" w:rsidRPr="00337320" w:rsidRDefault="00337320" w:rsidP="00AA71F8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21,7А</w:t>
            </w:r>
          </w:p>
        </w:tc>
        <w:tc>
          <w:tcPr>
            <w:tcW w:w="1418" w:type="dxa"/>
          </w:tcPr>
          <w:p w14:paraId="4D3C32EE" w14:textId="5C4BA7C9" w:rsidR="00AA71F8" w:rsidRPr="00337320" w:rsidRDefault="00337320" w:rsidP="00AA71F8">
            <w:pPr>
              <w:ind w:right="-57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  <w:lang w:val="ru-RU"/>
              </w:rPr>
              <w:t>26А</w:t>
            </w:r>
          </w:p>
        </w:tc>
        <w:tc>
          <w:tcPr>
            <w:tcW w:w="1417" w:type="dxa"/>
          </w:tcPr>
          <w:p w14:paraId="197ABD23" w14:textId="77777777" w:rsidR="00AA71F8" w:rsidRPr="00AA71F8" w:rsidRDefault="00AA71F8" w:rsidP="00AA71F8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1F8">
              <w:rPr>
                <w:rFonts w:ascii="Arial" w:hAnsi="Arial" w:cs="Arial"/>
                <w:sz w:val="20"/>
                <w:szCs w:val="20"/>
              </w:rPr>
              <w:t>15,2А</w:t>
            </w:r>
          </w:p>
        </w:tc>
      </w:tr>
      <w:tr w:rsidR="00AA71F8" w:rsidRPr="00AA71F8" w14:paraId="541FE75F" w14:textId="77777777" w:rsidTr="00AA71F8">
        <w:trPr>
          <w:cantSplit/>
          <w:trHeight w:val="375"/>
        </w:trPr>
        <w:tc>
          <w:tcPr>
            <w:tcW w:w="2881" w:type="dxa"/>
          </w:tcPr>
          <w:p w14:paraId="003BD342" w14:textId="77777777" w:rsidR="00AA71F8" w:rsidRPr="00AA71F8" w:rsidRDefault="00AA71F8" w:rsidP="00AA71F8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A71F8">
              <w:rPr>
                <w:rFonts w:ascii="Arial" w:hAnsi="Arial" w:cs="Arial"/>
                <w:sz w:val="20"/>
                <w:szCs w:val="20"/>
              </w:rPr>
              <w:t>Частота</w:t>
            </w:r>
          </w:p>
        </w:tc>
        <w:tc>
          <w:tcPr>
            <w:tcW w:w="1417" w:type="dxa"/>
          </w:tcPr>
          <w:p w14:paraId="122429A0" w14:textId="77777777" w:rsidR="00AA71F8" w:rsidRPr="00AA71F8" w:rsidRDefault="00AA71F8" w:rsidP="00AA71F8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1F8">
              <w:rPr>
                <w:rFonts w:ascii="Arial" w:hAnsi="Arial" w:cs="Arial"/>
                <w:sz w:val="20"/>
                <w:szCs w:val="20"/>
              </w:rPr>
              <w:t>50Гц</w:t>
            </w:r>
          </w:p>
        </w:tc>
        <w:tc>
          <w:tcPr>
            <w:tcW w:w="1418" w:type="dxa"/>
          </w:tcPr>
          <w:p w14:paraId="105D9DC5" w14:textId="77777777" w:rsidR="00AA71F8" w:rsidRPr="00AA71F8" w:rsidRDefault="00AA71F8" w:rsidP="00AA71F8">
            <w:pPr>
              <w:ind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1F8">
              <w:rPr>
                <w:rFonts w:ascii="Arial" w:hAnsi="Arial" w:cs="Arial"/>
                <w:sz w:val="20"/>
                <w:szCs w:val="20"/>
              </w:rPr>
              <w:t>50Гц</w:t>
            </w:r>
          </w:p>
        </w:tc>
        <w:tc>
          <w:tcPr>
            <w:tcW w:w="1417" w:type="dxa"/>
          </w:tcPr>
          <w:p w14:paraId="727A4AB6" w14:textId="77777777" w:rsidR="00AA71F8" w:rsidRPr="00AA71F8" w:rsidRDefault="00AA71F8" w:rsidP="00AA71F8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1F8">
              <w:rPr>
                <w:rFonts w:ascii="Arial" w:hAnsi="Arial" w:cs="Arial"/>
                <w:sz w:val="20"/>
                <w:szCs w:val="20"/>
              </w:rPr>
              <w:t>50Гц</w:t>
            </w:r>
          </w:p>
        </w:tc>
      </w:tr>
      <w:tr w:rsidR="00AA71F8" w:rsidRPr="00AA71F8" w14:paraId="42438C5A" w14:textId="77777777" w:rsidTr="00AA71F8">
        <w:trPr>
          <w:cantSplit/>
          <w:trHeight w:val="375"/>
        </w:trPr>
        <w:tc>
          <w:tcPr>
            <w:tcW w:w="2881" w:type="dxa"/>
          </w:tcPr>
          <w:p w14:paraId="66FC1940" w14:textId="77777777" w:rsidR="00AA71F8" w:rsidRPr="00AA71F8" w:rsidRDefault="00AA71F8" w:rsidP="00AA71F8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A71F8">
              <w:rPr>
                <w:rFonts w:ascii="Arial" w:hAnsi="Arial" w:cs="Arial"/>
                <w:sz w:val="20"/>
                <w:szCs w:val="20"/>
              </w:rPr>
              <w:t>Cos φ</w:t>
            </w:r>
          </w:p>
        </w:tc>
        <w:tc>
          <w:tcPr>
            <w:tcW w:w="1417" w:type="dxa"/>
          </w:tcPr>
          <w:p w14:paraId="7061A21C" w14:textId="77777777" w:rsidR="00AA71F8" w:rsidRPr="00AA71F8" w:rsidRDefault="00AA71F8" w:rsidP="00AA71F8">
            <w:pPr>
              <w:ind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1F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6C9501A8" w14:textId="77777777" w:rsidR="00AA71F8" w:rsidRPr="00AA71F8" w:rsidRDefault="00AA71F8" w:rsidP="00AA71F8">
            <w:pPr>
              <w:ind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1F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2B6D830B" w14:textId="77777777" w:rsidR="00AA71F8" w:rsidRPr="00AA71F8" w:rsidRDefault="00AA71F8" w:rsidP="00AA71F8">
            <w:pPr>
              <w:ind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1F8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716FBBD9" w14:textId="346C2533" w:rsidR="00AA71F8" w:rsidRPr="00AA71F8" w:rsidRDefault="00AA71F8" w:rsidP="00AA71F8">
      <w:pPr>
        <w:rPr>
          <w:rFonts w:ascii="Arial" w:hAnsi="Arial" w:cs="Arial"/>
          <w:sz w:val="22"/>
          <w:szCs w:val="22"/>
          <w:lang w:val="ru-RU"/>
        </w:rPr>
      </w:pPr>
    </w:p>
    <w:p w14:paraId="20D48955" w14:textId="1CB7BA02" w:rsidR="00D87CF9" w:rsidRPr="005E472B" w:rsidRDefault="005E472B">
      <w:pPr>
        <w:pStyle w:val="10"/>
        <w:keepNext/>
        <w:keepLines/>
        <w:shd w:val="clear" w:color="auto" w:fill="auto"/>
        <w:spacing w:line="300" w:lineRule="exact"/>
        <w:ind w:left="300"/>
        <w:rPr>
          <w:sz w:val="22"/>
          <w:szCs w:val="22"/>
          <w:lang w:val="ru-RU"/>
        </w:rPr>
      </w:pPr>
      <w:r w:rsidRPr="00337320">
        <w:rPr>
          <w:sz w:val="22"/>
          <w:szCs w:val="22"/>
          <w:lang w:val="ru-RU"/>
        </w:rPr>
        <w:lastRenderedPageBreak/>
        <w:t xml:space="preserve">НЕИСПРАВНОСТИ </w:t>
      </w:r>
      <w:r w:rsidR="00394403" w:rsidRPr="00337320">
        <w:rPr>
          <w:sz w:val="22"/>
          <w:szCs w:val="22"/>
          <w:lang w:val="ru-RU"/>
        </w:rPr>
        <w:t>ЩЕТОЧНОГО ГЕНЕРАТОРА</w:t>
      </w:r>
      <w:r w:rsidR="00337320" w:rsidRPr="00337320">
        <w:rPr>
          <w:sz w:val="17"/>
          <w:szCs w:val="17"/>
          <w:lang w:val="ru-RU"/>
        </w:rPr>
        <w:t xml:space="preserve"> </w:t>
      </w:r>
      <w:r w:rsidR="00337320">
        <w:rPr>
          <w:sz w:val="17"/>
          <w:szCs w:val="17"/>
          <w:lang w:val="ru-RU"/>
        </w:rPr>
        <w:br/>
      </w:r>
      <w:r w:rsidR="00337320" w:rsidRPr="00337320">
        <w:rPr>
          <w:b w:val="0"/>
          <w:bCs w:val="0"/>
          <w:sz w:val="17"/>
          <w:szCs w:val="17"/>
          <w:lang w:val="ru-RU"/>
        </w:rPr>
        <w:t xml:space="preserve">Все </w:t>
      </w:r>
      <w:r w:rsidR="00337320">
        <w:rPr>
          <w:b w:val="0"/>
          <w:bCs w:val="0"/>
          <w:sz w:val="17"/>
          <w:szCs w:val="17"/>
          <w:lang w:val="ru-RU"/>
        </w:rPr>
        <w:t>ниже</w:t>
      </w:r>
      <w:r w:rsidR="00337320" w:rsidRPr="00337320">
        <w:rPr>
          <w:b w:val="0"/>
          <w:bCs w:val="0"/>
          <w:sz w:val="17"/>
          <w:szCs w:val="17"/>
          <w:lang w:val="ru-RU"/>
        </w:rPr>
        <w:t>перечисленные неисправности должны устраняться квалифицированным электриком</w:t>
      </w:r>
    </w:p>
    <w:tbl>
      <w:tblPr>
        <w:tblOverlap w:val="never"/>
        <w:tblW w:w="679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1"/>
        <w:gridCol w:w="2543"/>
        <w:gridCol w:w="2835"/>
      </w:tblGrid>
      <w:tr w:rsidR="00D87CF9" w14:paraId="6AB093DE" w14:textId="77777777" w:rsidTr="003D0F02">
        <w:trPr>
          <w:trHeight w:hRule="exact" w:val="461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A53D4D" w14:textId="77777777" w:rsidR="00D87CF9" w:rsidRPr="00394403" w:rsidRDefault="00394403">
            <w:pPr>
              <w:pStyle w:val="22"/>
              <w:framePr w:w="6792" w:wrap="notBeside" w:vAnchor="text" w:hAnchor="text" w:xAlign="center" w:y="1"/>
              <w:shd w:val="clear" w:color="auto" w:fill="auto"/>
              <w:spacing w:after="0" w:line="210" w:lineRule="exact"/>
              <w:ind w:left="440" w:hanging="220"/>
              <w:jc w:val="left"/>
              <w:rPr>
                <w:lang w:val="ru-RU"/>
              </w:rPr>
            </w:pPr>
            <w:r>
              <w:rPr>
                <w:rStyle w:val="2TimesNewRoman105pt"/>
                <w:rFonts w:eastAsia="Microsoft Sans Serif"/>
                <w:lang w:val="ru-RU"/>
              </w:rPr>
              <w:t>Проблема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2D6806" w14:textId="77777777" w:rsidR="00D87CF9" w:rsidRPr="00394403" w:rsidRDefault="00394403">
            <w:pPr>
              <w:pStyle w:val="22"/>
              <w:framePr w:w="6792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  <w:rPr>
                <w:lang w:val="ru-RU"/>
              </w:rPr>
            </w:pPr>
            <w:r>
              <w:rPr>
                <w:rStyle w:val="2TimesNewRoman105pt"/>
                <w:rFonts w:eastAsia="Microsoft Sans Serif"/>
                <w:lang w:val="ru-RU"/>
              </w:rPr>
              <w:t>Причина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C78BC" w14:textId="77777777" w:rsidR="00D87CF9" w:rsidRDefault="0039429C">
            <w:pPr>
              <w:pStyle w:val="22"/>
              <w:framePr w:w="6792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TimesNewRoman105pt"/>
                <w:rFonts w:eastAsia="Microsoft Sans Serif"/>
              </w:rPr>
              <w:t>Remedies</w:t>
            </w:r>
          </w:p>
        </w:tc>
      </w:tr>
      <w:tr w:rsidR="00D87CF9" w:rsidRPr="00C05A0A" w14:paraId="5BF23CB8" w14:textId="77777777" w:rsidTr="003D0F02">
        <w:trPr>
          <w:trHeight w:hRule="exact" w:val="840"/>
          <w:jc w:val="center"/>
        </w:trPr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25A81B" w14:textId="77777777" w:rsidR="00D87CF9" w:rsidRPr="00394403" w:rsidRDefault="00394403">
            <w:pPr>
              <w:pStyle w:val="22"/>
              <w:framePr w:w="679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  <w:rPr>
                <w:lang w:val="ru-RU"/>
              </w:rPr>
            </w:pPr>
            <w:r>
              <w:rPr>
                <w:rStyle w:val="2TimesNewRoman85pt"/>
                <w:rFonts w:eastAsia="Microsoft Sans Serif"/>
                <w:lang w:val="ru-RU"/>
              </w:rPr>
              <w:t>Устройство не генерирует электричество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AEE256" w14:textId="77777777" w:rsidR="00D87CF9" w:rsidRPr="00394403" w:rsidRDefault="00394403">
            <w:pPr>
              <w:pStyle w:val="22"/>
              <w:framePr w:w="6792" w:wrap="notBeside" w:vAnchor="text" w:hAnchor="text" w:xAlign="center" w:y="1"/>
              <w:shd w:val="clear" w:color="auto" w:fill="auto"/>
              <w:spacing w:after="0" w:line="170" w:lineRule="exact"/>
              <w:ind w:firstLine="0"/>
              <w:jc w:val="center"/>
              <w:rPr>
                <w:lang w:val="ru-RU"/>
              </w:rPr>
            </w:pPr>
            <w:r>
              <w:rPr>
                <w:rStyle w:val="2TimesNewRoman85pt"/>
                <w:rFonts w:eastAsia="Microsoft Sans Serif"/>
                <w:lang w:val="ru-RU"/>
              </w:rPr>
              <w:t>Неправильное подключение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2DBE82" w14:textId="437D7D95" w:rsidR="00D87CF9" w:rsidRPr="003D0F02" w:rsidRDefault="003D0F02" w:rsidP="003D0F02">
            <w:pPr>
              <w:pStyle w:val="22"/>
              <w:framePr w:w="6792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lang w:val="ru-RU"/>
              </w:rPr>
            </w:pPr>
            <w:r>
              <w:rPr>
                <w:rStyle w:val="2TimesNewRoman85pt"/>
                <w:rFonts w:eastAsia="Microsoft Sans Serif"/>
                <w:lang w:val="ru-RU"/>
              </w:rPr>
              <w:t>П</w:t>
            </w:r>
            <w:r w:rsidRPr="003D0F02">
              <w:rPr>
                <w:rStyle w:val="2TimesNewRoman85pt"/>
                <w:rFonts w:eastAsia="Microsoft Sans Serif"/>
                <w:lang w:val="ru-RU"/>
              </w:rPr>
              <w:t xml:space="preserve">роверьте </w:t>
            </w:r>
            <w:r>
              <w:rPr>
                <w:rStyle w:val="2TimesNewRoman85pt"/>
                <w:rFonts w:eastAsia="Microsoft Sans Serif"/>
                <w:lang w:val="ru-RU"/>
              </w:rPr>
              <w:t>розетки</w:t>
            </w:r>
            <w:r w:rsidRPr="003D0F02">
              <w:rPr>
                <w:rStyle w:val="2TimesNewRoman85pt"/>
                <w:rFonts w:eastAsia="Microsoft Sans Serif"/>
                <w:lang w:val="ru-RU"/>
              </w:rPr>
              <w:t xml:space="preserve"> генератора </w:t>
            </w:r>
            <w:r>
              <w:rPr>
                <w:rStyle w:val="2TimesNewRoman85pt"/>
                <w:rFonts w:eastAsia="Microsoft Sans Serif"/>
                <w:lang w:val="ru-RU"/>
              </w:rPr>
              <w:t xml:space="preserve">с </w:t>
            </w:r>
            <w:r w:rsidRPr="003D0F02">
              <w:rPr>
                <w:rStyle w:val="2TimesNewRoman85pt"/>
                <w:rFonts w:eastAsia="Microsoft Sans Serif"/>
                <w:lang w:val="ru-RU"/>
              </w:rPr>
              <w:t>помощью</w:t>
            </w:r>
            <w:r>
              <w:rPr>
                <w:rStyle w:val="2TimesNewRoman85pt"/>
                <w:rFonts w:eastAsia="Microsoft Sans Serif"/>
                <w:lang w:val="ru-RU"/>
              </w:rPr>
              <w:t xml:space="preserve"> необходимого инструмента</w:t>
            </w:r>
            <w:r w:rsidRPr="003D0F02">
              <w:rPr>
                <w:rStyle w:val="2TimesNewRoman85pt"/>
                <w:rFonts w:eastAsia="Microsoft Sans Serif"/>
                <w:lang w:val="ru-RU"/>
              </w:rPr>
              <w:t xml:space="preserve"> и отремонтируйте неисправный разъем.</w:t>
            </w:r>
          </w:p>
        </w:tc>
      </w:tr>
      <w:tr w:rsidR="00D87CF9" w:rsidRPr="00C05A0A" w14:paraId="39FFC622" w14:textId="77777777" w:rsidTr="003D0F02">
        <w:trPr>
          <w:trHeight w:hRule="exact" w:val="1032"/>
          <w:jc w:val="center"/>
        </w:trPr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7104139" w14:textId="77777777" w:rsidR="00D87CF9" w:rsidRPr="003D0F02" w:rsidRDefault="00D87CF9">
            <w:pPr>
              <w:framePr w:w="6792" w:wrap="notBeside" w:vAnchor="text" w:hAnchor="text" w:xAlign="center" w:y="1"/>
              <w:rPr>
                <w:lang w:val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A31481" w14:textId="77777777" w:rsidR="00D87CF9" w:rsidRDefault="00394403">
            <w:pPr>
              <w:pStyle w:val="22"/>
              <w:framePr w:w="6792" w:wrap="notBeside" w:vAnchor="text" w:hAnchor="text" w:xAlign="center" w:y="1"/>
              <w:shd w:val="clear" w:color="auto" w:fill="auto"/>
              <w:spacing w:after="0" w:line="170" w:lineRule="exact"/>
              <w:ind w:firstLine="0"/>
              <w:jc w:val="center"/>
            </w:pPr>
            <w:r w:rsidRPr="00394403">
              <w:rPr>
                <w:rStyle w:val="2TimesNewRoman85pt"/>
                <w:rFonts w:eastAsia="Microsoft Sans Serif"/>
              </w:rPr>
              <w:t>Поврежден конденсатор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5668D0" w14:textId="4EE8E2E7" w:rsidR="00D87CF9" w:rsidRPr="003D0F02" w:rsidRDefault="003D0F02" w:rsidP="003D0F02">
            <w:pPr>
              <w:pStyle w:val="22"/>
              <w:framePr w:w="6792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lang w:val="ru-RU"/>
              </w:rPr>
            </w:pPr>
            <w:r w:rsidRPr="003D0F02">
              <w:rPr>
                <w:rStyle w:val="2TimesNewRoman85pt"/>
                <w:rFonts w:eastAsia="Microsoft Sans Serif"/>
                <w:lang w:val="ru-RU"/>
              </w:rPr>
              <w:t>Проверьте соединительный провод конденсатора или замените соответствующий конденсатор</w:t>
            </w:r>
          </w:p>
        </w:tc>
      </w:tr>
      <w:tr w:rsidR="00D87CF9" w:rsidRPr="00C05A0A" w14:paraId="6B3DD5FE" w14:textId="77777777" w:rsidTr="003D0F02">
        <w:trPr>
          <w:trHeight w:hRule="exact" w:val="1074"/>
          <w:jc w:val="center"/>
        </w:trPr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460E6A3" w14:textId="77777777" w:rsidR="00D87CF9" w:rsidRPr="003D0F02" w:rsidRDefault="00D87CF9">
            <w:pPr>
              <w:framePr w:w="6792" w:wrap="notBeside" w:vAnchor="text" w:hAnchor="text" w:xAlign="center" w:y="1"/>
              <w:rPr>
                <w:lang w:val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7CBE5A" w14:textId="08C642C8" w:rsidR="00D87CF9" w:rsidRPr="00394403" w:rsidRDefault="00394403">
            <w:pPr>
              <w:pStyle w:val="22"/>
              <w:framePr w:w="6792"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center"/>
              <w:rPr>
                <w:lang w:val="ru-RU"/>
              </w:rPr>
            </w:pPr>
            <w:r w:rsidRPr="00394403">
              <w:rPr>
                <w:rStyle w:val="2TimesNewRoman85pt"/>
                <w:rFonts w:eastAsia="Microsoft Sans Serif"/>
                <w:lang w:val="ru-RU"/>
              </w:rPr>
              <w:t xml:space="preserve">Хранение генератора в течение длительного периода времени может привести к потере </w:t>
            </w:r>
            <w:r w:rsidR="003D0F02">
              <w:rPr>
                <w:rStyle w:val="2TimesNewRoman85pt"/>
                <w:rFonts w:eastAsia="Microsoft Sans Serif"/>
                <w:lang w:val="ru-RU"/>
              </w:rPr>
              <w:t>самовозбуждения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9F52F2" w14:textId="77777777" w:rsidR="00D87CF9" w:rsidRPr="00394403" w:rsidRDefault="00394403" w:rsidP="00394403">
            <w:pPr>
              <w:pStyle w:val="22"/>
              <w:framePr w:w="6792"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center"/>
              <w:rPr>
                <w:lang w:val="ru-RU"/>
              </w:rPr>
            </w:pPr>
            <w:r w:rsidRPr="00394403">
              <w:rPr>
                <w:rStyle w:val="2TimesNewRoman85pt"/>
                <w:rFonts w:eastAsia="Microsoft Sans Serif"/>
                <w:lang w:val="ru-RU"/>
              </w:rPr>
              <w:t xml:space="preserve">Зарядите обвязку конденсатора постоянным </w:t>
            </w:r>
            <w:r>
              <w:rPr>
                <w:rStyle w:val="2TimesNewRoman85pt"/>
                <w:rFonts w:eastAsia="Microsoft Sans Serif"/>
                <w:lang w:val="ru-RU"/>
              </w:rPr>
              <w:t>током</w:t>
            </w:r>
            <w:r w:rsidRPr="00394403">
              <w:rPr>
                <w:rStyle w:val="2TimesNewRoman85pt"/>
                <w:rFonts w:eastAsia="Microsoft Sans Serif"/>
                <w:lang w:val="ru-RU"/>
              </w:rPr>
              <w:t xml:space="preserve"> 3-4 В</w:t>
            </w:r>
          </w:p>
        </w:tc>
      </w:tr>
      <w:tr w:rsidR="00D87CF9" w:rsidRPr="00C05A0A" w14:paraId="521C31B4" w14:textId="77777777" w:rsidTr="003D0F02">
        <w:trPr>
          <w:trHeight w:hRule="exact" w:val="1051"/>
          <w:jc w:val="center"/>
        </w:trPr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E476770" w14:textId="77777777" w:rsidR="00D87CF9" w:rsidRPr="00394403" w:rsidRDefault="00D87CF9">
            <w:pPr>
              <w:framePr w:w="6792" w:wrap="notBeside" w:vAnchor="text" w:hAnchor="text" w:xAlign="center" w:y="1"/>
              <w:rPr>
                <w:lang w:val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57F865" w14:textId="2A4794C4" w:rsidR="00D87CF9" w:rsidRPr="003D0F02" w:rsidRDefault="003D0F02">
            <w:pPr>
              <w:pStyle w:val="22"/>
              <w:framePr w:w="6792"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center"/>
              <w:rPr>
                <w:lang w:val="ru-RU"/>
              </w:rPr>
            </w:pPr>
            <w:r w:rsidRPr="003D0F02">
              <w:rPr>
                <w:rStyle w:val="2TimesNewRoman85pt"/>
                <w:rFonts w:eastAsia="Microsoft Sans Serif"/>
                <w:lang w:val="ru-RU"/>
              </w:rPr>
              <w:t>Коллекторный элемент ротора (диод) вызывает утечку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12A2F" w14:textId="6E16B392" w:rsidR="00D87CF9" w:rsidRPr="00394403" w:rsidRDefault="00394403">
            <w:pPr>
              <w:pStyle w:val="22"/>
              <w:framePr w:w="6792"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center"/>
              <w:rPr>
                <w:lang w:val="ru-RU"/>
              </w:rPr>
            </w:pPr>
            <w:r w:rsidRPr="00394403">
              <w:rPr>
                <w:rStyle w:val="2TimesNewRoman85pt"/>
                <w:rFonts w:eastAsia="Microsoft Sans Serif"/>
                <w:lang w:val="ru-RU"/>
              </w:rPr>
              <w:t>Разберите ротор, замените диод и защитный элемент.</w:t>
            </w:r>
          </w:p>
        </w:tc>
      </w:tr>
      <w:tr w:rsidR="00D87CF9" w:rsidRPr="00C05A0A" w14:paraId="79B15EDE" w14:textId="77777777" w:rsidTr="003D0F02">
        <w:trPr>
          <w:trHeight w:hRule="exact" w:val="840"/>
          <w:jc w:val="center"/>
        </w:trPr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AB9E0F" w14:textId="77777777" w:rsidR="00D87CF9" w:rsidRDefault="00900532">
            <w:pPr>
              <w:pStyle w:val="22"/>
              <w:framePr w:w="679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 w:rsidRPr="00900532">
              <w:rPr>
                <w:rStyle w:val="2TimesNewRoman85pt"/>
                <w:rFonts w:eastAsia="Microsoft Sans Serif"/>
              </w:rPr>
              <w:t>Недостаточная мощность генератора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DB6CDB" w14:textId="77777777" w:rsidR="00D87CF9" w:rsidRDefault="0004011A">
            <w:pPr>
              <w:pStyle w:val="22"/>
              <w:framePr w:w="6792" w:wrap="notBeside" w:vAnchor="text" w:hAnchor="text" w:xAlign="center" w:y="1"/>
              <w:shd w:val="clear" w:color="auto" w:fill="auto"/>
              <w:spacing w:after="0" w:line="170" w:lineRule="exact"/>
              <w:ind w:left="1200" w:hanging="1200"/>
              <w:jc w:val="left"/>
            </w:pPr>
            <w:r w:rsidRPr="0004011A">
              <w:rPr>
                <w:rStyle w:val="2TimesNewRoman85pt"/>
                <w:rFonts w:eastAsia="Microsoft Sans Serif"/>
              </w:rPr>
              <w:t>Повреждены части диода ротора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BEB5E" w14:textId="1722F999" w:rsidR="00D87CF9" w:rsidRPr="0004011A" w:rsidRDefault="0004011A">
            <w:pPr>
              <w:pStyle w:val="22"/>
              <w:framePr w:w="6792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center"/>
              <w:rPr>
                <w:lang w:val="ru-RU"/>
              </w:rPr>
            </w:pPr>
            <w:r w:rsidRPr="0004011A">
              <w:rPr>
                <w:rStyle w:val="2TimesNewRoman85pt"/>
                <w:rFonts w:eastAsia="Microsoft Sans Serif"/>
                <w:lang w:val="ru-RU"/>
              </w:rPr>
              <w:t>Разберите ротор и замените диод</w:t>
            </w:r>
            <w:r w:rsidR="0039429C" w:rsidRPr="0004011A">
              <w:rPr>
                <w:rStyle w:val="2TimesNewRoman85pt"/>
                <w:rFonts w:eastAsia="Microsoft Sans Serif"/>
                <w:lang w:val="ru-RU"/>
              </w:rPr>
              <w:t>.</w:t>
            </w:r>
          </w:p>
        </w:tc>
      </w:tr>
      <w:tr w:rsidR="00D87CF9" w14:paraId="40BCC468" w14:textId="77777777" w:rsidTr="003D0F02">
        <w:trPr>
          <w:trHeight w:hRule="exact" w:val="408"/>
          <w:jc w:val="center"/>
        </w:trPr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491762B" w14:textId="77777777" w:rsidR="00D87CF9" w:rsidRPr="0004011A" w:rsidRDefault="00D87CF9">
            <w:pPr>
              <w:framePr w:w="6792" w:wrap="notBeside" w:vAnchor="text" w:hAnchor="text" w:xAlign="center" w:y="1"/>
              <w:rPr>
                <w:lang w:val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6F0B7C" w14:textId="77777777" w:rsidR="00D87CF9" w:rsidRDefault="00900532">
            <w:pPr>
              <w:pStyle w:val="22"/>
              <w:framePr w:w="6792" w:wrap="notBeside" w:vAnchor="text" w:hAnchor="text" w:xAlign="center" w:y="1"/>
              <w:shd w:val="clear" w:color="auto" w:fill="auto"/>
              <w:spacing w:after="0" w:line="170" w:lineRule="exact"/>
              <w:ind w:left="1200" w:hanging="1200"/>
              <w:jc w:val="left"/>
            </w:pPr>
            <w:r>
              <w:rPr>
                <w:rStyle w:val="2TimesNewRoman85pt"/>
                <w:rFonts w:eastAsia="Microsoft Sans Serif"/>
              </w:rPr>
              <w:t>Слишком тонкий электрический кабель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89944" w14:textId="77777777" w:rsidR="00D87CF9" w:rsidRPr="00900532" w:rsidRDefault="00900532">
            <w:pPr>
              <w:pStyle w:val="22"/>
              <w:framePr w:w="6792" w:wrap="notBeside" w:vAnchor="text" w:hAnchor="text" w:xAlign="center" w:y="1"/>
              <w:shd w:val="clear" w:color="auto" w:fill="auto"/>
              <w:spacing w:after="0" w:line="170" w:lineRule="exact"/>
              <w:ind w:firstLine="0"/>
              <w:jc w:val="center"/>
              <w:rPr>
                <w:lang w:val="ru-RU"/>
              </w:rPr>
            </w:pPr>
            <w:r>
              <w:rPr>
                <w:rStyle w:val="2TimesNewRoman85pt"/>
                <w:rFonts w:eastAsia="Microsoft Sans Serif"/>
                <w:lang w:val="ru-RU"/>
              </w:rPr>
              <w:t>Замените на стандартный кабель</w:t>
            </w:r>
          </w:p>
        </w:tc>
      </w:tr>
      <w:tr w:rsidR="00D87CF9" w:rsidRPr="00900532" w14:paraId="5DCDB5ED" w14:textId="77777777" w:rsidTr="003D0F02">
        <w:trPr>
          <w:trHeight w:hRule="exact" w:val="967"/>
          <w:jc w:val="center"/>
        </w:trPr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4C7A99E" w14:textId="77777777" w:rsidR="00D87CF9" w:rsidRDefault="00D87CF9">
            <w:pPr>
              <w:framePr w:w="6792" w:wrap="notBeside" w:vAnchor="text" w:hAnchor="text" w:xAlign="center" w:y="1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C2D217" w14:textId="7D095AFE" w:rsidR="00D87CF9" w:rsidRPr="00900532" w:rsidRDefault="00900532" w:rsidP="003D0F02">
            <w:pPr>
              <w:pStyle w:val="22"/>
              <w:framePr w:w="6792" w:wrap="notBeside" w:vAnchor="text" w:hAnchor="text" w:xAlign="center" w:y="1"/>
              <w:shd w:val="clear" w:color="auto" w:fill="auto"/>
              <w:spacing w:after="0" w:line="170" w:lineRule="exact"/>
              <w:ind w:left="-21" w:firstLine="21"/>
              <w:jc w:val="left"/>
              <w:rPr>
                <w:lang w:val="ru-RU"/>
              </w:rPr>
            </w:pPr>
            <w:r w:rsidRPr="00C05912">
              <w:rPr>
                <w:rStyle w:val="2TimesNewRoman85pt"/>
                <w:rFonts w:eastAsia="Microsoft Sans Serif"/>
                <w:lang w:val="ru-RU"/>
              </w:rPr>
              <w:t>Проскальзывание</w:t>
            </w:r>
            <w:r w:rsidR="003D0F02">
              <w:rPr>
                <w:rStyle w:val="2TimesNewRoman85pt"/>
                <w:rFonts w:eastAsia="Microsoft Sans Serif"/>
                <w:lang w:val="ru-RU"/>
              </w:rPr>
              <w:t xml:space="preserve"> ротора </w:t>
            </w:r>
            <w:r w:rsidRPr="00C05912">
              <w:rPr>
                <w:rStyle w:val="2TimesNewRoman85pt"/>
                <w:rFonts w:eastAsia="Microsoft Sans Serif"/>
                <w:lang w:val="ru-RU"/>
              </w:rPr>
              <w:t>генератора на конусе коленчатого вала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27EF8" w14:textId="77777777" w:rsidR="00D87CF9" w:rsidRPr="00900532" w:rsidRDefault="00900532" w:rsidP="00900532">
            <w:pPr>
              <w:pStyle w:val="22"/>
              <w:framePr w:w="6792"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center"/>
              <w:rPr>
                <w:lang w:val="ru-RU"/>
              </w:rPr>
            </w:pPr>
            <w:r w:rsidRPr="00900532">
              <w:rPr>
                <w:rStyle w:val="2TimesNewRoman85pt"/>
                <w:rFonts w:eastAsia="Microsoft Sans Serif"/>
                <w:lang w:val="ru-RU"/>
              </w:rPr>
              <w:t>Зафиксируйте крепежную шпильку плотно</w:t>
            </w:r>
          </w:p>
        </w:tc>
      </w:tr>
      <w:tr w:rsidR="00D87CF9" w:rsidRPr="00C05A0A" w14:paraId="3534B44C" w14:textId="77777777" w:rsidTr="003D0F02">
        <w:trPr>
          <w:trHeight w:hRule="exact" w:val="610"/>
          <w:jc w:val="center"/>
        </w:trPr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C92A07" w14:textId="160F52C8" w:rsidR="00D87CF9" w:rsidRPr="00900532" w:rsidRDefault="00900532" w:rsidP="00900532">
            <w:pPr>
              <w:pStyle w:val="22"/>
              <w:framePr w:w="6792"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center"/>
              <w:rPr>
                <w:lang w:val="ru-RU"/>
              </w:rPr>
            </w:pPr>
            <w:r>
              <w:rPr>
                <w:rStyle w:val="2TimesNewRoman85pt"/>
                <w:rFonts w:eastAsia="Microsoft Sans Serif"/>
                <w:lang w:val="ru-RU"/>
              </w:rPr>
              <w:t>От генератора идет дым, он выделяет едкий запах</w:t>
            </w:r>
            <w:r w:rsidR="003D0F02">
              <w:rPr>
                <w:rStyle w:val="2TimesNewRoman85pt"/>
                <w:rFonts w:eastAsia="Microsoft Sans Serif"/>
                <w:lang w:val="ru-RU"/>
              </w:rPr>
              <w:t>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5E1BB8" w14:textId="77777777" w:rsidR="00D87CF9" w:rsidRPr="00900532" w:rsidRDefault="00900532">
            <w:pPr>
              <w:pStyle w:val="22"/>
              <w:framePr w:w="679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  <w:rPr>
                <w:lang w:val="ru-RU"/>
              </w:rPr>
            </w:pPr>
            <w:r w:rsidRPr="00900532">
              <w:rPr>
                <w:rStyle w:val="2TimesNewRoman85pt"/>
                <w:rFonts w:eastAsia="Microsoft Sans Serif"/>
                <w:lang w:val="ru-RU"/>
              </w:rPr>
              <w:t>На генератор влияет сырость или короткое замыкание внутри него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5A3F22" w14:textId="58C47CC8" w:rsidR="00D87CF9" w:rsidRPr="00900532" w:rsidRDefault="00900532">
            <w:pPr>
              <w:pStyle w:val="22"/>
              <w:framePr w:w="679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  <w:rPr>
                <w:lang w:val="ru-RU"/>
              </w:rPr>
            </w:pPr>
            <w:r>
              <w:rPr>
                <w:rStyle w:val="2TimesNewRoman85pt"/>
                <w:rFonts w:eastAsia="Microsoft Sans Serif"/>
                <w:lang w:val="ru-RU"/>
              </w:rPr>
              <w:t>Остановите генератор</w:t>
            </w:r>
            <w:r w:rsidRPr="00900532">
              <w:rPr>
                <w:rStyle w:val="2TimesNewRoman85pt"/>
                <w:rFonts w:eastAsia="Microsoft Sans Serif"/>
                <w:lang w:val="ru-RU"/>
              </w:rPr>
              <w:t xml:space="preserve"> и </w:t>
            </w:r>
            <w:r w:rsidR="003D0F02">
              <w:rPr>
                <w:rStyle w:val="2TimesNewRoman85pt"/>
                <w:rFonts w:eastAsia="Microsoft Sans Serif"/>
                <w:lang w:val="ru-RU"/>
              </w:rPr>
              <w:t>высушите его</w:t>
            </w:r>
          </w:p>
        </w:tc>
      </w:tr>
      <w:tr w:rsidR="00D87CF9" w:rsidRPr="00C05A0A" w14:paraId="4B0BBFB6" w14:textId="77777777" w:rsidTr="003D0F02">
        <w:trPr>
          <w:trHeight w:hRule="exact" w:val="638"/>
          <w:jc w:val="center"/>
        </w:trPr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1F5A33F" w14:textId="77777777" w:rsidR="00D87CF9" w:rsidRPr="00900532" w:rsidRDefault="00D87CF9">
            <w:pPr>
              <w:framePr w:w="6792" w:wrap="notBeside" w:vAnchor="text" w:hAnchor="text" w:xAlign="center" w:y="1"/>
              <w:rPr>
                <w:lang w:val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848759" w14:textId="77777777" w:rsidR="00D87CF9" w:rsidRPr="00900532" w:rsidRDefault="00900532">
            <w:pPr>
              <w:pStyle w:val="22"/>
              <w:framePr w:w="6792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center"/>
              <w:rPr>
                <w:lang w:val="ru-RU"/>
              </w:rPr>
            </w:pPr>
            <w:r w:rsidRPr="00900532">
              <w:rPr>
                <w:rStyle w:val="2TimesNewRoman85pt"/>
                <w:rFonts w:eastAsia="Microsoft Sans Serif"/>
                <w:lang w:val="ru-RU"/>
              </w:rPr>
              <w:t>Посторонние частицы между ротором и статором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9248C" w14:textId="77777777" w:rsidR="00D87CF9" w:rsidRPr="00900532" w:rsidRDefault="00900532">
            <w:pPr>
              <w:pStyle w:val="22"/>
              <w:framePr w:w="6792" w:wrap="notBeside" w:vAnchor="text" w:hAnchor="text" w:xAlign="center" w:y="1"/>
              <w:shd w:val="clear" w:color="auto" w:fill="auto"/>
              <w:spacing w:after="0" w:line="170" w:lineRule="exact"/>
              <w:ind w:firstLine="0"/>
              <w:jc w:val="center"/>
              <w:rPr>
                <w:lang w:val="ru-RU"/>
              </w:rPr>
            </w:pPr>
            <w:r>
              <w:rPr>
                <w:rStyle w:val="2TimesNewRoman85pt"/>
                <w:rFonts w:eastAsia="Microsoft Sans Serif"/>
                <w:lang w:val="ru-RU"/>
              </w:rPr>
              <w:t>Остановите генератор и очистите его</w:t>
            </w:r>
          </w:p>
        </w:tc>
      </w:tr>
      <w:tr w:rsidR="00D87CF9" w:rsidRPr="00C05A0A" w14:paraId="7C521B6D" w14:textId="77777777" w:rsidTr="003D0F02">
        <w:trPr>
          <w:trHeight w:hRule="exact" w:val="662"/>
          <w:jc w:val="center"/>
        </w:trPr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CC69372" w14:textId="77777777" w:rsidR="00D87CF9" w:rsidRPr="00900532" w:rsidRDefault="00D87CF9">
            <w:pPr>
              <w:framePr w:w="6792" w:wrap="notBeside" w:vAnchor="text" w:hAnchor="text" w:xAlign="center" w:y="1"/>
              <w:rPr>
                <w:lang w:val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133D3B" w14:textId="3076242F" w:rsidR="00D87CF9" w:rsidRPr="00900532" w:rsidRDefault="00900532">
            <w:pPr>
              <w:pStyle w:val="22"/>
              <w:framePr w:w="6792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center"/>
              <w:rPr>
                <w:lang w:val="ru-RU"/>
              </w:rPr>
            </w:pPr>
            <w:r w:rsidRPr="00900532">
              <w:rPr>
                <w:rStyle w:val="2TimesNewRoman85pt"/>
                <w:rFonts w:eastAsia="Microsoft Sans Serif"/>
                <w:lang w:val="ru-RU"/>
              </w:rPr>
              <w:t>Ослабление обмоток ротора приводит к</w:t>
            </w:r>
            <w:r w:rsidR="003D0F02">
              <w:rPr>
                <w:rStyle w:val="2TimesNewRoman85pt"/>
                <w:rFonts w:eastAsia="Microsoft Sans Serif"/>
                <w:lang w:val="ru-RU"/>
              </w:rPr>
              <w:t xml:space="preserve"> их</w:t>
            </w:r>
            <w:r w:rsidRPr="00900532">
              <w:rPr>
                <w:rStyle w:val="2TimesNewRoman85pt"/>
                <w:rFonts w:eastAsia="Microsoft Sans Serif"/>
                <w:lang w:val="ru-RU"/>
              </w:rPr>
              <w:t xml:space="preserve"> истиранию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20B87B" w14:textId="77777777" w:rsidR="00D87CF9" w:rsidRPr="00900532" w:rsidRDefault="00900532">
            <w:pPr>
              <w:pStyle w:val="22"/>
              <w:framePr w:w="6792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center"/>
              <w:rPr>
                <w:lang w:val="ru-RU"/>
              </w:rPr>
            </w:pPr>
            <w:r>
              <w:rPr>
                <w:rStyle w:val="2TimesNewRoman85pt"/>
                <w:rFonts w:eastAsia="Microsoft Sans Serif"/>
                <w:lang w:val="ru-RU"/>
              </w:rPr>
              <w:t>Остановите генератор и замените ротор</w:t>
            </w:r>
          </w:p>
        </w:tc>
      </w:tr>
      <w:tr w:rsidR="00D87CF9" w:rsidRPr="00C05A0A" w14:paraId="280D44A9" w14:textId="77777777" w:rsidTr="003D0F02">
        <w:trPr>
          <w:trHeight w:hRule="exact" w:val="638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F30F25" w14:textId="77777777" w:rsidR="00D87CF9" w:rsidRDefault="00900532">
            <w:pPr>
              <w:pStyle w:val="22"/>
              <w:framePr w:w="6792" w:wrap="notBeside" w:vAnchor="text" w:hAnchor="text" w:xAlign="center" w:y="1"/>
              <w:shd w:val="clear" w:color="auto" w:fill="auto"/>
              <w:spacing w:after="0" w:line="170" w:lineRule="exact"/>
              <w:ind w:firstLine="0"/>
              <w:jc w:val="left"/>
            </w:pPr>
            <w:r w:rsidRPr="00900532">
              <w:rPr>
                <w:rStyle w:val="2TimesNewRoman85pt"/>
                <w:rFonts w:eastAsia="Microsoft Sans Serif"/>
              </w:rPr>
              <w:t>Аномальный звук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98E3AC" w14:textId="6128A2AB" w:rsidR="00D87CF9" w:rsidRPr="003D0F02" w:rsidRDefault="003D0F02">
            <w:pPr>
              <w:pStyle w:val="22"/>
              <w:framePr w:w="6792" w:wrap="notBeside" w:vAnchor="text" w:hAnchor="text" w:xAlign="center" w:y="1"/>
              <w:shd w:val="clear" w:color="auto" w:fill="auto"/>
              <w:spacing w:after="0" w:line="170" w:lineRule="exact"/>
              <w:ind w:firstLine="0"/>
              <w:jc w:val="center"/>
              <w:rPr>
                <w:lang w:val="ru-RU"/>
              </w:rPr>
            </w:pPr>
            <w:r>
              <w:rPr>
                <w:rStyle w:val="2TimesNewRoman85pt"/>
                <w:rFonts w:eastAsia="Microsoft Sans Serif"/>
                <w:lang w:val="ru-RU"/>
              </w:rPr>
              <w:t>Повреждения подшипника, крыльчатки охлаждения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3003F" w14:textId="062D04A2" w:rsidR="00D87CF9" w:rsidRPr="00900532" w:rsidRDefault="00E76EDE">
            <w:pPr>
              <w:pStyle w:val="22"/>
              <w:framePr w:w="679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  <w:rPr>
                <w:lang w:val="ru-RU"/>
              </w:rPr>
            </w:pPr>
            <w:r>
              <w:rPr>
                <w:rStyle w:val="2TimesNewRoman85pt"/>
                <w:rFonts w:eastAsia="Microsoft Sans Serif"/>
                <w:lang w:val="ru-RU"/>
              </w:rPr>
              <w:t>Снимите</w:t>
            </w:r>
            <w:r w:rsidR="00900532" w:rsidRPr="00900532">
              <w:rPr>
                <w:rStyle w:val="2TimesNewRoman85pt"/>
                <w:rFonts w:eastAsia="Microsoft Sans Serif"/>
                <w:lang w:val="ru-RU"/>
              </w:rPr>
              <w:t xml:space="preserve"> подшипник ротора</w:t>
            </w:r>
            <w:r>
              <w:rPr>
                <w:rStyle w:val="2TimesNewRoman85pt"/>
                <w:rFonts w:eastAsia="Microsoft Sans Serif"/>
                <w:lang w:val="ru-RU"/>
              </w:rPr>
              <w:t xml:space="preserve"> или крыльчатку</w:t>
            </w:r>
            <w:r w:rsidR="00900532" w:rsidRPr="00900532">
              <w:rPr>
                <w:rStyle w:val="2TimesNewRoman85pt"/>
                <w:rFonts w:eastAsia="Microsoft Sans Serif"/>
                <w:lang w:val="ru-RU"/>
              </w:rPr>
              <w:t xml:space="preserve"> и замените </w:t>
            </w:r>
            <w:r>
              <w:rPr>
                <w:rStyle w:val="2TimesNewRoman85pt"/>
                <w:rFonts w:eastAsia="Microsoft Sans Serif"/>
                <w:lang w:val="ru-RU"/>
              </w:rPr>
              <w:t>их</w:t>
            </w:r>
            <w:r w:rsidR="00900532" w:rsidRPr="00900532">
              <w:rPr>
                <w:rStyle w:val="2TimesNewRoman85pt"/>
                <w:rFonts w:eastAsia="Microsoft Sans Serif"/>
                <w:lang w:val="ru-RU"/>
              </w:rPr>
              <w:t xml:space="preserve"> на новы</w:t>
            </w:r>
            <w:r>
              <w:rPr>
                <w:rStyle w:val="2TimesNewRoman85pt"/>
                <w:rFonts w:eastAsia="Microsoft Sans Serif"/>
                <w:lang w:val="ru-RU"/>
              </w:rPr>
              <w:t>е</w:t>
            </w:r>
            <w:r w:rsidR="0039429C" w:rsidRPr="00900532">
              <w:rPr>
                <w:rStyle w:val="2TimesNewRoman85pt"/>
                <w:rFonts w:eastAsia="Microsoft Sans Serif"/>
                <w:lang w:val="ru-RU"/>
              </w:rPr>
              <w:t>.</w:t>
            </w:r>
          </w:p>
        </w:tc>
      </w:tr>
    </w:tbl>
    <w:p w14:paraId="0971E786" w14:textId="38506E95" w:rsidR="00841B7B" w:rsidRPr="00841B7B" w:rsidRDefault="00841B7B" w:rsidP="00841B7B">
      <w:pPr>
        <w:widowControl/>
        <w:rPr>
          <w:rFonts w:ascii="Arial" w:hAnsi="Arial"/>
          <w:sz w:val="28"/>
          <w:lang w:val="ru-RU"/>
        </w:rPr>
      </w:pPr>
      <w:r w:rsidRPr="00814BB6">
        <w:rPr>
          <w:rFonts w:ascii="Times New Roman" w:eastAsia="Times New Roman" w:hAnsi="Times New Roman" w:cs="Times New Roman"/>
          <w:sz w:val="17"/>
          <w:szCs w:val="17"/>
          <w:lang w:val="ru-RU"/>
        </w:rPr>
        <w:lastRenderedPageBreak/>
        <w:br/>
      </w:r>
      <w:r w:rsidRPr="00841B7B">
        <w:rPr>
          <w:rFonts w:ascii="Times New Roman" w:eastAsia="Times New Roman" w:hAnsi="Times New Roman" w:cs="Times New Roman"/>
          <w:sz w:val="17"/>
          <w:szCs w:val="17"/>
          <w:lang w:val="ru-RU"/>
        </w:rPr>
        <w:br/>
      </w:r>
      <w:proofErr w:type="gramStart"/>
      <w:r w:rsidRPr="00841B7B">
        <w:rPr>
          <w:rFonts w:ascii="Times New Roman" w:eastAsia="Times New Roman" w:hAnsi="Times New Roman" w:cs="Times New Roman"/>
          <w:b/>
          <w:bCs/>
          <w:sz w:val="22"/>
          <w:szCs w:val="22"/>
        </w:rPr>
        <w:t>ПРОБЛЕМЫ ПРИ СВАРКЕ</w:t>
      </w:r>
      <w:r w:rsidRPr="00841B7B">
        <w:rPr>
          <w:rFonts w:ascii="Arial" w:hAnsi="Arial"/>
          <w:sz w:val="28"/>
          <w:lang w:val="ru-RU"/>
        </w:rPr>
        <w:t>.</w:t>
      </w:r>
      <w:proofErr w:type="gramEnd"/>
    </w:p>
    <w:p w14:paraId="71CBC4CC" w14:textId="77777777" w:rsidR="00841B7B" w:rsidRPr="00841B7B" w:rsidRDefault="00841B7B" w:rsidP="00841B7B">
      <w:pPr>
        <w:rPr>
          <w:rFonts w:ascii="Arial" w:hAnsi="Arial"/>
          <w:sz w:val="28"/>
          <w:lang w:val="ru-RU"/>
        </w:rPr>
      </w:pPr>
    </w:p>
    <w:tbl>
      <w:tblPr>
        <w:tblW w:w="71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4"/>
        <w:gridCol w:w="4253"/>
      </w:tblGrid>
      <w:tr w:rsidR="00841B7B" w14:paraId="05CC3312" w14:textId="77777777" w:rsidTr="00841B7B">
        <w:trPr>
          <w:trHeight w:val="84"/>
        </w:trPr>
        <w:tc>
          <w:tcPr>
            <w:tcW w:w="2864" w:type="dxa"/>
          </w:tcPr>
          <w:p w14:paraId="3149C8C0" w14:textId="77777777" w:rsidR="00841B7B" w:rsidRPr="00841B7B" w:rsidRDefault="00841B7B" w:rsidP="00841B7B">
            <w:pPr>
              <w:pStyle w:val="22"/>
              <w:shd w:val="clear" w:color="auto" w:fill="auto"/>
              <w:spacing w:after="0" w:line="170" w:lineRule="exact"/>
              <w:ind w:firstLine="0"/>
              <w:jc w:val="center"/>
              <w:rPr>
                <w:rStyle w:val="2TimesNewRoman85pt"/>
                <w:rFonts w:eastAsia="Microsoft Sans Serif"/>
                <w:lang w:val="ru-RU"/>
              </w:rPr>
            </w:pPr>
            <w:r w:rsidRPr="00841B7B">
              <w:rPr>
                <w:rStyle w:val="2TimesNewRoman85pt"/>
                <w:rFonts w:eastAsia="Microsoft Sans Serif"/>
                <w:lang w:val="ru-RU"/>
              </w:rPr>
              <w:t>Слишком много брызг</w:t>
            </w:r>
          </w:p>
        </w:tc>
        <w:tc>
          <w:tcPr>
            <w:tcW w:w="4253" w:type="dxa"/>
          </w:tcPr>
          <w:p w14:paraId="76A72891" w14:textId="77777777" w:rsidR="00841B7B" w:rsidRPr="00841B7B" w:rsidRDefault="00841B7B" w:rsidP="00841B7B">
            <w:pPr>
              <w:pStyle w:val="22"/>
              <w:shd w:val="clear" w:color="auto" w:fill="auto"/>
              <w:spacing w:after="0" w:line="170" w:lineRule="exact"/>
              <w:ind w:firstLine="0"/>
              <w:jc w:val="center"/>
              <w:rPr>
                <w:rStyle w:val="2TimesNewRoman85pt"/>
                <w:rFonts w:eastAsia="Microsoft Sans Serif"/>
                <w:lang w:val="ru-RU"/>
              </w:rPr>
            </w:pPr>
            <w:r w:rsidRPr="00841B7B">
              <w:rPr>
                <w:rStyle w:val="2TimesNewRoman85pt"/>
                <w:rFonts w:eastAsia="Microsoft Sans Serif"/>
                <w:lang w:val="ru-RU"/>
              </w:rPr>
              <w:t>Длинная дуга, большой ток</w:t>
            </w:r>
          </w:p>
        </w:tc>
      </w:tr>
      <w:tr w:rsidR="00841B7B" w:rsidRPr="00C05A0A" w14:paraId="7AF73735" w14:textId="77777777" w:rsidTr="00841B7B">
        <w:trPr>
          <w:trHeight w:val="132"/>
        </w:trPr>
        <w:tc>
          <w:tcPr>
            <w:tcW w:w="2864" w:type="dxa"/>
          </w:tcPr>
          <w:p w14:paraId="05CFFEB4" w14:textId="77777777" w:rsidR="00841B7B" w:rsidRPr="00841B7B" w:rsidRDefault="00841B7B" w:rsidP="00841B7B">
            <w:pPr>
              <w:pStyle w:val="22"/>
              <w:shd w:val="clear" w:color="auto" w:fill="auto"/>
              <w:spacing w:after="0" w:line="170" w:lineRule="exact"/>
              <w:ind w:firstLine="0"/>
              <w:jc w:val="center"/>
              <w:rPr>
                <w:rStyle w:val="2TimesNewRoman85pt"/>
                <w:rFonts w:eastAsia="Microsoft Sans Serif"/>
                <w:lang w:val="ru-RU"/>
              </w:rPr>
            </w:pPr>
            <w:r w:rsidRPr="00841B7B">
              <w:rPr>
                <w:rStyle w:val="2TimesNewRoman85pt"/>
                <w:rFonts w:eastAsia="Microsoft Sans Serif"/>
                <w:lang w:val="ru-RU"/>
              </w:rPr>
              <w:t>Прилипание электрода</w:t>
            </w:r>
          </w:p>
        </w:tc>
        <w:tc>
          <w:tcPr>
            <w:tcW w:w="4253" w:type="dxa"/>
          </w:tcPr>
          <w:p w14:paraId="176AE59B" w14:textId="77777777" w:rsidR="00841B7B" w:rsidRPr="00841B7B" w:rsidRDefault="00841B7B" w:rsidP="00841B7B">
            <w:pPr>
              <w:pStyle w:val="22"/>
              <w:shd w:val="clear" w:color="auto" w:fill="auto"/>
              <w:spacing w:after="0" w:line="170" w:lineRule="exact"/>
              <w:ind w:firstLine="0"/>
              <w:jc w:val="center"/>
              <w:rPr>
                <w:rStyle w:val="2TimesNewRoman85pt"/>
                <w:rFonts w:eastAsia="Microsoft Sans Serif"/>
                <w:lang w:val="ru-RU"/>
              </w:rPr>
            </w:pPr>
            <w:r w:rsidRPr="00841B7B">
              <w:rPr>
                <w:rStyle w:val="2TimesNewRoman85pt"/>
                <w:rFonts w:eastAsia="Microsoft Sans Serif"/>
                <w:lang w:val="ru-RU"/>
              </w:rPr>
              <w:t>Дуга слишком длинная, слишком малый ток</w:t>
            </w:r>
          </w:p>
        </w:tc>
      </w:tr>
      <w:tr w:rsidR="00841B7B" w:rsidRPr="00C05A0A" w14:paraId="4BE6FFB4" w14:textId="77777777" w:rsidTr="00841B7B">
        <w:trPr>
          <w:trHeight w:val="124"/>
        </w:trPr>
        <w:tc>
          <w:tcPr>
            <w:tcW w:w="2864" w:type="dxa"/>
          </w:tcPr>
          <w:p w14:paraId="790DEC87" w14:textId="77777777" w:rsidR="00841B7B" w:rsidRPr="00841B7B" w:rsidRDefault="00841B7B" w:rsidP="00841B7B">
            <w:pPr>
              <w:pStyle w:val="22"/>
              <w:shd w:val="clear" w:color="auto" w:fill="auto"/>
              <w:spacing w:after="0" w:line="170" w:lineRule="exact"/>
              <w:ind w:firstLine="0"/>
              <w:jc w:val="center"/>
              <w:rPr>
                <w:rStyle w:val="2TimesNewRoman85pt"/>
                <w:rFonts w:eastAsia="Microsoft Sans Serif"/>
                <w:lang w:val="ru-RU"/>
              </w:rPr>
            </w:pPr>
            <w:r w:rsidRPr="00841B7B">
              <w:rPr>
                <w:rStyle w:val="2TimesNewRoman85pt"/>
                <w:rFonts w:eastAsia="Microsoft Sans Serif"/>
                <w:lang w:val="ru-RU"/>
              </w:rPr>
              <w:t>Воронки</w:t>
            </w:r>
          </w:p>
        </w:tc>
        <w:tc>
          <w:tcPr>
            <w:tcW w:w="4253" w:type="dxa"/>
          </w:tcPr>
          <w:p w14:paraId="2637F60C" w14:textId="77777777" w:rsidR="00841B7B" w:rsidRPr="00841B7B" w:rsidRDefault="00841B7B" w:rsidP="00841B7B">
            <w:pPr>
              <w:pStyle w:val="22"/>
              <w:shd w:val="clear" w:color="auto" w:fill="auto"/>
              <w:spacing w:after="0" w:line="170" w:lineRule="exact"/>
              <w:ind w:firstLine="0"/>
              <w:jc w:val="center"/>
              <w:rPr>
                <w:rStyle w:val="2TimesNewRoman85pt"/>
                <w:rFonts w:eastAsia="Microsoft Sans Serif"/>
                <w:lang w:val="ru-RU"/>
              </w:rPr>
            </w:pPr>
            <w:r w:rsidRPr="00841B7B">
              <w:rPr>
                <w:rStyle w:val="2TimesNewRoman85pt"/>
                <w:rFonts w:eastAsia="Microsoft Sans Serif"/>
                <w:lang w:val="ru-RU"/>
              </w:rPr>
              <w:t>Слишком большая скорость движения электрода</w:t>
            </w:r>
          </w:p>
        </w:tc>
      </w:tr>
      <w:tr w:rsidR="00841B7B" w14:paraId="611E5C81" w14:textId="77777777" w:rsidTr="00841B7B">
        <w:trPr>
          <w:trHeight w:val="555"/>
        </w:trPr>
        <w:tc>
          <w:tcPr>
            <w:tcW w:w="2864" w:type="dxa"/>
          </w:tcPr>
          <w:p w14:paraId="77EC71F5" w14:textId="77777777" w:rsidR="00841B7B" w:rsidRPr="00841B7B" w:rsidRDefault="00841B7B" w:rsidP="00841B7B">
            <w:pPr>
              <w:pStyle w:val="22"/>
              <w:shd w:val="clear" w:color="auto" w:fill="auto"/>
              <w:spacing w:after="0" w:line="170" w:lineRule="exact"/>
              <w:ind w:firstLine="0"/>
              <w:jc w:val="center"/>
              <w:rPr>
                <w:rStyle w:val="2TimesNewRoman85pt"/>
                <w:rFonts w:eastAsia="Microsoft Sans Serif"/>
                <w:lang w:val="ru-RU"/>
              </w:rPr>
            </w:pPr>
            <w:r w:rsidRPr="00841B7B">
              <w:rPr>
                <w:rStyle w:val="2TimesNewRoman85pt"/>
                <w:rFonts w:eastAsia="Microsoft Sans Serif"/>
                <w:lang w:val="ru-RU"/>
              </w:rPr>
              <w:t>Инородные включения</w:t>
            </w:r>
          </w:p>
        </w:tc>
        <w:tc>
          <w:tcPr>
            <w:tcW w:w="4253" w:type="dxa"/>
          </w:tcPr>
          <w:p w14:paraId="44DCAE7A" w14:textId="77777777" w:rsidR="00841B7B" w:rsidRPr="00841B7B" w:rsidRDefault="00841B7B" w:rsidP="00841B7B">
            <w:pPr>
              <w:pStyle w:val="22"/>
              <w:shd w:val="clear" w:color="auto" w:fill="auto"/>
              <w:spacing w:after="0" w:line="170" w:lineRule="exact"/>
              <w:ind w:firstLine="0"/>
              <w:jc w:val="center"/>
              <w:rPr>
                <w:rStyle w:val="2TimesNewRoman85pt"/>
                <w:rFonts w:eastAsia="Microsoft Sans Serif"/>
                <w:lang w:val="ru-RU"/>
              </w:rPr>
            </w:pPr>
            <w:r w:rsidRPr="00841B7B">
              <w:rPr>
                <w:rStyle w:val="2TimesNewRoman85pt"/>
                <w:rFonts w:eastAsia="Microsoft Sans Serif"/>
                <w:lang w:val="ru-RU"/>
              </w:rPr>
              <w:t>Плохая очистка окалины неравномерное распределение времени непрерывной сварки. Неправильное движение электродом.</w:t>
            </w:r>
          </w:p>
        </w:tc>
      </w:tr>
      <w:tr w:rsidR="00841B7B" w:rsidRPr="00C05A0A" w14:paraId="45BA2829" w14:textId="77777777" w:rsidTr="00841B7B">
        <w:trPr>
          <w:trHeight w:val="398"/>
        </w:trPr>
        <w:tc>
          <w:tcPr>
            <w:tcW w:w="2864" w:type="dxa"/>
          </w:tcPr>
          <w:p w14:paraId="64CFA710" w14:textId="77777777" w:rsidR="00841B7B" w:rsidRPr="00841B7B" w:rsidRDefault="00841B7B" w:rsidP="00841B7B">
            <w:pPr>
              <w:pStyle w:val="22"/>
              <w:shd w:val="clear" w:color="auto" w:fill="auto"/>
              <w:spacing w:after="0" w:line="170" w:lineRule="exact"/>
              <w:ind w:firstLine="0"/>
              <w:jc w:val="center"/>
              <w:rPr>
                <w:rStyle w:val="2TimesNewRoman85pt"/>
                <w:rFonts w:eastAsia="Microsoft Sans Serif"/>
                <w:lang w:val="ru-RU"/>
              </w:rPr>
            </w:pPr>
            <w:r w:rsidRPr="00841B7B">
              <w:rPr>
                <w:rStyle w:val="2TimesNewRoman85pt"/>
                <w:rFonts w:eastAsia="Microsoft Sans Serif"/>
                <w:lang w:val="ru-RU"/>
              </w:rPr>
              <w:t>Недостаточное проваривание</w:t>
            </w:r>
          </w:p>
        </w:tc>
        <w:tc>
          <w:tcPr>
            <w:tcW w:w="4253" w:type="dxa"/>
          </w:tcPr>
          <w:p w14:paraId="0D4907BA" w14:textId="77777777" w:rsidR="00841B7B" w:rsidRPr="00841B7B" w:rsidRDefault="00841B7B" w:rsidP="00841B7B">
            <w:pPr>
              <w:pStyle w:val="22"/>
              <w:shd w:val="clear" w:color="auto" w:fill="auto"/>
              <w:spacing w:after="0" w:line="170" w:lineRule="exact"/>
              <w:ind w:firstLine="0"/>
              <w:jc w:val="center"/>
              <w:rPr>
                <w:rStyle w:val="2TimesNewRoman85pt"/>
                <w:rFonts w:eastAsia="Microsoft Sans Serif"/>
                <w:lang w:val="ru-RU"/>
              </w:rPr>
            </w:pPr>
            <w:r w:rsidRPr="00841B7B">
              <w:rPr>
                <w:rStyle w:val="2TimesNewRoman85pt"/>
                <w:rFonts w:eastAsia="Microsoft Sans Serif"/>
                <w:lang w:val="ru-RU"/>
              </w:rPr>
              <w:t xml:space="preserve">Слишком большая скорость. Малый ток. Узость сварного шва. Отсутствие контакта на вершине сварочного шва. </w:t>
            </w:r>
          </w:p>
        </w:tc>
      </w:tr>
      <w:tr w:rsidR="00841B7B" w:rsidRPr="00C05A0A" w14:paraId="2B6B7D36" w14:textId="77777777" w:rsidTr="00841B7B">
        <w:trPr>
          <w:trHeight w:val="163"/>
        </w:trPr>
        <w:tc>
          <w:tcPr>
            <w:tcW w:w="2864" w:type="dxa"/>
          </w:tcPr>
          <w:p w14:paraId="11A39293" w14:textId="77777777" w:rsidR="00841B7B" w:rsidRPr="00841B7B" w:rsidRDefault="00841B7B" w:rsidP="00841B7B">
            <w:pPr>
              <w:pStyle w:val="22"/>
              <w:shd w:val="clear" w:color="auto" w:fill="auto"/>
              <w:spacing w:after="0" w:line="170" w:lineRule="exact"/>
              <w:ind w:firstLine="0"/>
              <w:jc w:val="center"/>
              <w:rPr>
                <w:rStyle w:val="2TimesNewRoman85pt"/>
                <w:rFonts w:eastAsia="Microsoft Sans Serif"/>
                <w:lang w:val="ru-RU"/>
              </w:rPr>
            </w:pPr>
            <w:r w:rsidRPr="00841B7B">
              <w:rPr>
                <w:rStyle w:val="2TimesNewRoman85pt"/>
                <w:rFonts w:eastAsia="Microsoft Sans Serif"/>
                <w:lang w:val="ru-RU"/>
              </w:rPr>
              <w:t>Пористость шва</w:t>
            </w:r>
          </w:p>
        </w:tc>
        <w:tc>
          <w:tcPr>
            <w:tcW w:w="4253" w:type="dxa"/>
          </w:tcPr>
          <w:p w14:paraId="4B3AD789" w14:textId="77777777" w:rsidR="00841B7B" w:rsidRPr="00841B7B" w:rsidRDefault="00841B7B" w:rsidP="00841B7B">
            <w:pPr>
              <w:pStyle w:val="22"/>
              <w:shd w:val="clear" w:color="auto" w:fill="auto"/>
              <w:spacing w:after="0" w:line="170" w:lineRule="exact"/>
              <w:ind w:firstLine="0"/>
              <w:jc w:val="center"/>
              <w:rPr>
                <w:rStyle w:val="2TimesNewRoman85pt"/>
                <w:rFonts w:eastAsia="Microsoft Sans Serif"/>
                <w:lang w:val="ru-RU"/>
              </w:rPr>
            </w:pPr>
            <w:r w:rsidRPr="00841B7B">
              <w:rPr>
                <w:rStyle w:val="2TimesNewRoman85pt"/>
                <w:rFonts w:eastAsia="Microsoft Sans Serif"/>
                <w:lang w:val="ru-RU"/>
              </w:rPr>
              <w:t>Слишком длинная дуга. Влажность электрода.</w:t>
            </w:r>
          </w:p>
        </w:tc>
      </w:tr>
      <w:tr w:rsidR="00841B7B" w:rsidRPr="00C05A0A" w14:paraId="47970C45" w14:textId="77777777" w:rsidTr="00841B7B">
        <w:trPr>
          <w:trHeight w:val="266"/>
        </w:trPr>
        <w:tc>
          <w:tcPr>
            <w:tcW w:w="2864" w:type="dxa"/>
          </w:tcPr>
          <w:p w14:paraId="55AF3D4F" w14:textId="77777777" w:rsidR="00841B7B" w:rsidRPr="00841B7B" w:rsidRDefault="00841B7B" w:rsidP="00841B7B">
            <w:pPr>
              <w:pStyle w:val="22"/>
              <w:shd w:val="clear" w:color="auto" w:fill="auto"/>
              <w:spacing w:after="0" w:line="170" w:lineRule="exact"/>
              <w:ind w:firstLine="0"/>
              <w:jc w:val="center"/>
              <w:rPr>
                <w:rStyle w:val="2TimesNewRoman85pt"/>
                <w:rFonts w:eastAsia="Microsoft Sans Serif"/>
                <w:lang w:val="ru-RU"/>
              </w:rPr>
            </w:pPr>
            <w:r w:rsidRPr="00841B7B">
              <w:rPr>
                <w:rStyle w:val="2TimesNewRoman85pt"/>
                <w:rFonts w:eastAsia="Microsoft Sans Serif"/>
                <w:lang w:val="ru-RU"/>
              </w:rPr>
              <w:t>Трещины</w:t>
            </w:r>
          </w:p>
        </w:tc>
        <w:tc>
          <w:tcPr>
            <w:tcW w:w="4253" w:type="dxa"/>
          </w:tcPr>
          <w:p w14:paraId="3ECFDE7C" w14:textId="77777777" w:rsidR="00841B7B" w:rsidRPr="00841B7B" w:rsidRDefault="00841B7B" w:rsidP="00841B7B">
            <w:pPr>
              <w:pStyle w:val="22"/>
              <w:shd w:val="clear" w:color="auto" w:fill="auto"/>
              <w:spacing w:after="0" w:line="170" w:lineRule="exact"/>
              <w:ind w:firstLine="0"/>
              <w:jc w:val="center"/>
              <w:rPr>
                <w:rStyle w:val="2TimesNewRoman85pt"/>
                <w:rFonts w:eastAsia="Microsoft Sans Serif"/>
                <w:lang w:val="ru-RU"/>
              </w:rPr>
            </w:pPr>
            <w:r w:rsidRPr="00841B7B">
              <w:rPr>
                <w:rStyle w:val="2TimesNewRoman85pt"/>
                <w:rFonts w:eastAsia="Microsoft Sans Serif"/>
                <w:lang w:val="ru-RU"/>
              </w:rPr>
              <w:t>Слишком большой ток. Загрязненность материала. В покрытии электрода присутствует водород.</w:t>
            </w:r>
          </w:p>
        </w:tc>
      </w:tr>
    </w:tbl>
    <w:p w14:paraId="4861F4F6" w14:textId="7FC71B1E" w:rsidR="00FD1EF2" w:rsidRPr="00FD1EF2" w:rsidRDefault="00FD1EF2" w:rsidP="00FD1EF2">
      <w:pPr>
        <w:widowControl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814BB6">
        <w:rPr>
          <w:rFonts w:ascii="Times New Roman" w:eastAsia="Times New Roman" w:hAnsi="Times New Roman" w:cs="Times New Roman"/>
          <w:b/>
          <w:bCs/>
          <w:sz w:val="22"/>
          <w:szCs w:val="22"/>
          <w:lang w:val="ru-RU"/>
        </w:rPr>
        <w:br/>
      </w:r>
      <w:r w:rsidRPr="00FD1EF2">
        <w:rPr>
          <w:rFonts w:ascii="Times New Roman" w:eastAsia="Times New Roman" w:hAnsi="Times New Roman" w:cs="Times New Roman"/>
          <w:b/>
          <w:bCs/>
          <w:sz w:val="22"/>
          <w:szCs w:val="22"/>
        </w:rPr>
        <w:t>Электрическая схема EPG220TDC</w:t>
      </w:r>
      <w:r w:rsidR="00841B7B" w:rsidRPr="00FD1EF2">
        <w:rPr>
          <w:rFonts w:ascii="Times New Roman" w:eastAsia="Times New Roman" w:hAnsi="Times New Roman" w:cs="Times New Roman"/>
          <w:b/>
          <w:bCs/>
          <w:sz w:val="22"/>
          <w:szCs w:val="22"/>
        </w:rPr>
        <w:br/>
      </w:r>
    </w:p>
    <w:p w14:paraId="200FBDB8" w14:textId="62894D28" w:rsidR="00D87CF9" w:rsidRPr="00841B7B" w:rsidRDefault="00FD1EF2">
      <w:pPr>
        <w:rPr>
          <w:sz w:val="2"/>
          <w:szCs w:val="2"/>
          <w:lang w:val="ru-RU"/>
        </w:rPr>
        <w:sectPr w:rsidR="00D87CF9" w:rsidRPr="00841B7B" w:rsidSect="00337320">
          <w:footerReference w:type="default" r:id="rId13"/>
          <w:pgSz w:w="8400" w:h="11900"/>
          <w:pgMar w:top="709" w:right="582" w:bottom="993" w:left="694" w:header="0" w:footer="3" w:gutter="0"/>
          <w:pgNumType w:start="3"/>
          <w:cols w:space="720"/>
          <w:noEndnote/>
          <w:docGrid w:linePitch="360"/>
        </w:sectPr>
      </w:pPr>
      <w:r w:rsidRPr="00FD1EF2">
        <w:rPr>
          <w:noProof/>
          <w:sz w:val="2"/>
          <w:szCs w:val="2"/>
          <w:lang w:val="ru-RU" w:eastAsia="ru-RU" w:bidi="ar-SA"/>
        </w:rPr>
        <w:drawing>
          <wp:inline distT="0" distB="0" distL="0" distR="0" wp14:anchorId="5FC08E97" wp14:editId="2E85EAB1">
            <wp:extent cx="4523740" cy="3411855"/>
            <wp:effectExtent l="0" t="0" r="0" b="0"/>
            <wp:docPr id="5504967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496714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23740" cy="341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EE09C6" w14:textId="77777777" w:rsidR="00D87CF9" w:rsidRPr="00BB2DF9" w:rsidRDefault="00BB2DF9">
      <w:pPr>
        <w:pStyle w:val="72"/>
        <w:shd w:val="clear" w:color="auto" w:fill="auto"/>
        <w:ind w:left="520"/>
        <w:rPr>
          <w:b/>
          <w:lang w:val="ru-RU"/>
        </w:rPr>
      </w:pPr>
      <w:r>
        <w:rPr>
          <w:b/>
          <w:lang w:val="ru-RU"/>
        </w:rPr>
        <w:lastRenderedPageBreak/>
        <w:t>Процедура и метод снятия генератора</w:t>
      </w:r>
    </w:p>
    <w:p w14:paraId="44F9A0CF" w14:textId="77777777" w:rsidR="00BB2DF9" w:rsidRPr="00BB2DF9" w:rsidRDefault="00BB2DF9" w:rsidP="00C05A0A">
      <w:pPr>
        <w:framePr w:h="5059" w:wrap="notBeside" w:vAnchor="text" w:hAnchor="text" w:y="1"/>
        <w:jc w:val="both"/>
        <w:rPr>
          <w:sz w:val="19"/>
          <w:szCs w:val="19"/>
          <w:lang w:val="ru-RU"/>
        </w:rPr>
      </w:pPr>
      <w:r w:rsidRPr="00BB2DF9">
        <w:rPr>
          <w:sz w:val="19"/>
          <w:szCs w:val="19"/>
          <w:lang w:val="ru-RU"/>
        </w:rPr>
        <w:t>1.</w:t>
      </w:r>
      <w:r w:rsidRPr="00BB2DF9">
        <w:rPr>
          <w:sz w:val="19"/>
          <w:szCs w:val="19"/>
          <w:lang w:val="ru-RU"/>
        </w:rPr>
        <w:tab/>
        <w:t xml:space="preserve">Снимите винты </w:t>
      </w:r>
      <w:r w:rsidRPr="00BB2DF9">
        <w:rPr>
          <w:sz w:val="19"/>
          <w:szCs w:val="19"/>
        </w:rPr>
        <w:t>c</w:t>
      </w:r>
      <w:r w:rsidRPr="00BB2DF9">
        <w:rPr>
          <w:sz w:val="19"/>
          <w:szCs w:val="19"/>
          <w:lang w:val="ru-RU"/>
        </w:rPr>
        <w:t xml:space="preserve"> четырех углов крышки клеммной коробки.</w:t>
      </w:r>
    </w:p>
    <w:p w14:paraId="379B01A9" w14:textId="42E44AD4" w:rsidR="00BB2DF9" w:rsidRPr="00BB2DF9" w:rsidRDefault="00BB2DF9" w:rsidP="00C05A0A">
      <w:pPr>
        <w:framePr w:h="5059" w:wrap="notBeside" w:vAnchor="text" w:hAnchor="text" w:y="1"/>
        <w:jc w:val="both"/>
        <w:rPr>
          <w:sz w:val="19"/>
          <w:szCs w:val="19"/>
          <w:lang w:val="ru-RU"/>
        </w:rPr>
      </w:pPr>
      <w:r w:rsidRPr="00BB2DF9">
        <w:rPr>
          <w:sz w:val="19"/>
          <w:szCs w:val="19"/>
          <w:lang w:val="ru-RU"/>
        </w:rPr>
        <w:t>2.</w:t>
      </w:r>
      <w:r w:rsidRPr="00BB2DF9">
        <w:rPr>
          <w:sz w:val="19"/>
          <w:szCs w:val="19"/>
          <w:lang w:val="ru-RU"/>
        </w:rPr>
        <w:tab/>
      </w:r>
      <w:r w:rsidR="00E76EDE">
        <w:rPr>
          <w:sz w:val="19"/>
          <w:szCs w:val="19"/>
          <w:lang w:val="ru-RU"/>
        </w:rPr>
        <w:t>Накрутите контрг</w:t>
      </w:r>
      <w:r w:rsidR="00E76EDE" w:rsidRPr="00BB2DF9">
        <w:rPr>
          <w:sz w:val="19"/>
          <w:szCs w:val="19"/>
          <w:lang w:val="ru-RU"/>
        </w:rPr>
        <w:t>айку</w:t>
      </w:r>
      <w:r w:rsidRPr="00BB2DF9">
        <w:rPr>
          <w:sz w:val="19"/>
          <w:szCs w:val="19"/>
          <w:lang w:val="ru-RU"/>
        </w:rPr>
        <w:t xml:space="preserve"> снаружи хвостовой части </w:t>
      </w:r>
      <w:r w:rsidR="00E76EDE">
        <w:rPr>
          <w:sz w:val="19"/>
          <w:szCs w:val="19"/>
          <w:lang w:val="ru-RU"/>
        </w:rPr>
        <w:t>на</w:t>
      </w:r>
      <w:r w:rsidRPr="00BB2DF9">
        <w:rPr>
          <w:sz w:val="19"/>
          <w:szCs w:val="19"/>
          <w:lang w:val="ru-RU"/>
        </w:rPr>
        <w:t xml:space="preserve"> шпильку </w:t>
      </w:r>
      <w:r w:rsidR="00E76EDE">
        <w:rPr>
          <w:sz w:val="19"/>
          <w:szCs w:val="19"/>
          <w:lang w:val="ru-RU"/>
        </w:rPr>
        <w:t xml:space="preserve">крепления ротора </w:t>
      </w:r>
      <w:r w:rsidRPr="00BB2DF9">
        <w:rPr>
          <w:sz w:val="19"/>
          <w:szCs w:val="19"/>
          <w:lang w:val="ru-RU"/>
        </w:rPr>
        <w:t>и затяните ее.</w:t>
      </w:r>
    </w:p>
    <w:p w14:paraId="509B8FC7" w14:textId="6F108942" w:rsidR="00BB2DF9" w:rsidRPr="00BB2DF9" w:rsidRDefault="00BB2DF9" w:rsidP="00C05A0A">
      <w:pPr>
        <w:framePr w:h="5059" w:wrap="notBeside" w:vAnchor="text" w:hAnchor="text" w:y="1"/>
        <w:jc w:val="both"/>
        <w:rPr>
          <w:sz w:val="19"/>
          <w:szCs w:val="19"/>
          <w:lang w:val="ru-RU"/>
        </w:rPr>
      </w:pPr>
      <w:r w:rsidRPr="00BB2DF9">
        <w:rPr>
          <w:sz w:val="19"/>
          <w:szCs w:val="19"/>
          <w:lang w:val="ru-RU"/>
        </w:rPr>
        <w:t>3.</w:t>
      </w:r>
      <w:r w:rsidRPr="00BB2DF9">
        <w:rPr>
          <w:sz w:val="19"/>
          <w:szCs w:val="19"/>
          <w:lang w:val="ru-RU"/>
        </w:rPr>
        <w:tab/>
      </w:r>
      <w:r w:rsidR="00E76EDE">
        <w:rPr>
          <w:sz w:val="19"/>
          <w:szCs w:val="19"/>
          <w:lang w:val="ru-RU"/>
        </w:rPr>
        <w:t>Зафиксируете коленвал двигателя и открутите основную гайку шпильки против часовой стрелки</w:t>
      </w:r>
      <w:r w:rsidRPr="00BB2DF9">
        <w:rPr>
          <w:sz w:val="19"/>
          <w:szCs w:val="19"/>
          <w:lang w:val="ru-RU"/>
        </w:rPr>
        <w:t>.</w:t>
      </w:r>
    </w:p>
    <w:p w14:paraId="7AE7A7E5" w14:textId="6F10A886" w:rsidR="00BB2DF9" w:rsidRPr="00BB2DF9" w:rsidRDefault="00BB2DF9" w:rsidP="00C05A0A">
      <w:pPr>
        <w:framePr w:h="5059" w:wrap="notBeside" w:vAnchor="text" w:hAnchor="text" w:y="1"/>
        <w:jc w:val="both"/>
        <w:rPr>
          <w:sz w:val="19"/>
          <w:szCs w:val="19"/>
          <w:lang w:val="ru-RU"/>
        </w:rPr>
      </w:pPr>
      <w:r w:rsidRPr="00BB2DF9">
        <w:rPr>
          <w:sz w:val="19"/>
          <w:szCs w:val="19"/>
          <w:lang w:val="ru-RU"/>
        </w:rPr>
        <w:t>4.</w:t>
      </w:r>
      <w:r w:rsidRPr="00BB2DF9">
        <w:rPr>
          <w:sz w:val="19"/>
          <w:szCs w:val="19"/>
          <w:lang w:val="ru-RU"/>
        </w:rPr>
        <w:tab/>
        <w:t xml:space="preserve">Используйте винт, диаметр которого такой же, как у крепежной шпильки, </w:t>
      </w:r>
      <w:r w:rsidR="00E76EDE">
        <w:rPr>
          <w:sz w:val="19"/>
          <w:szCs w:val="19"/>
          <w:lang w:val="ru-RU"/>
        </w:rPr>
        <w:t>но</w:t>
      </w:r>
      <w:r w:rsidRPr="00BB2DF9">
        <w:rPr>
          <w:sz w:val="19"/>
          <w:szCs w:val="19"/>
          <w:lang w:val="ru-RU"/>
        </w:rPr>
        <w:t xml:space="preserve"> на 50 мм короче, чем у нее, другой плунжер с прорезью должен быть вкручен в выходной вал двигателя.</w:t>
      </w:r>
    </w:p>
    <w:p w14:paraId="2420FDE5" w14:textId="6D1DFD1C" w:rsidR="00BB2DF9" w:rsidRPr="00BB2DF9" w:rsidRDefault="00BB2DF9" w:rsidP="00C05A0A">
      <w:pPr>
        <w:framePr w:h="5059" w:wrap="notBeside" w:vAnchor="text" w:hAnchor="text" w:y="1"/>
        <w:jc w:val="both"/>
        <w:rPr>
          <w:sz w:val="19"/>
          <w:szCs w:val="19"/>
          <w:lang w:val="ru-RU"/>
        </w:rPr>
      </w:pPr>
      <w:r w:rsidRPr="00BB2DF9">
        <w:rPr>
          <w:sz w:val="19"/>
          <w:szCs w:val="19"/>
          <w:lang w:val="ru-RU"/>
        </w:rPr>
        <w:t>5.</w:t>
      </w:r>
      <w:r w:rsidRPr="00BB2DF9">
        <w:rPr>
          <w:sz w:val="19"/>
          <w:szCs w:val="19"/>
          <w:lang w:val="ru-RU"/>
        </w:rPr>
        <w:tab/>
        <w:t>Ослабьте винт</w:t>
      </w:r>
      <w:r w:rsidR="00E76EDE">
        <w:rPr>
          <w:sz w:val="19"/>
          <w:szCs w:val="19"/>
          <w:lang w:val="ru-RU"/>
        </w:rPr>
        <w:t>ы крепления статора</w:t>
      </w:r>
    </w:p>
    <w:p w14:paraId="20B8FDDB" w14:textId="2665C570" w:rsidR="00D87CF9" w:rsidRPr="00BB2DF9" w:rsidRDefault="00BB2DF9" w:rsidP="00C05A0A">
      <w:pPr>
        <w:framePr w:h="5059" w:wrap="notBeside" w:vAnchor="text" w:hAnchor="text" w:y="1"/>
        <w:jc w:val="both"/>
        <w:rPr>
          <w:sz w:val="2"/>
          <w:szCs w:val="2"/>
          <w:lang w:val="ru-RU"/>
        </w:rPr>
      </w:pPr>
      <w:r w:rsidRPr="00BB2DF9">
        <w:rPr>
          <w:sz w:val="19"/>
          <w:szCs w:val="19"/>
          <w:lang w:val="ru-RU"/>
        </w:rPr>
        <w:t>6.</w:t>
      </w:r>
      <w:r w:rsidRPr="00BB2DF9">
        <w:rPr>
          <w:sz w:val="19"/>
          <w:szCs w:val="19"/>
          <w:lang w:val="ru-RU"/>
        </w:rPr>
        <w:tab/>
      </w:r>
      <w:r w:rsidR="0036250A">
        <w:rPr>
          <w:sz w:val="19"/>
          <w:szCs w:val="19"/>
          <w:lang w:val="ru-RU"/>
        </w:rPr>
        <w:t>Возьмите</w:t>
      </w:r>
      <w:r w:rsidRPr="00BB2DF9">
        <w:rPr>
          <w:sz w:val="19"/>
          <w:szCs w:val="19"/>
          <w:lang w:val="ru-RU"/>
        </w:rPr>
        <w:t xml:space="preserve"> винт </w:t>
      </w:r>
      <w:r w:rsidRPr="00BB2DF9">
        <w:rPr>
          <w:sz w:val="19"/>
          <w:szCs w:val="19"/>
        </w:rPr>
        <w:t>M</w:t>
      </w:r>
      <w:r w:rsidRPr="00BB2DF9">
        <w:rPr>
          <w:sz w:val="19"/>
          <w:szCs w:val="19"/>
          <w:lang w:val="ru-RU"/>
        </w:rPr>
        <w:t>12</w:t>
      </w:r>
      <w:r w:rsidRPr="00BB2DF9">
        <w:rPr>
          <w:sz w:val="19"/>
          <w:szCs w:val="19"/>
        </w:rPr>
        <w:t>x</w:t>
      </w:r>
      <w:r w:rsidRPr="00BB2DF9">
        <w:rPr>
          <w:sz w:val="19"/>
          <w:szCs w:val="19"/>
          <w:lang w:val="ru-RU"/>
        </w:rPr>
        <w:t xml:space="preserve">60 </w:t>
      </w:r>
      <w:r w:rsidR="0036250A">
        <w:rPr>
          <w:sz w:val="19"/>
          <w:szCs w:val="19"/>
          <w:lang w:val="ru-RU"/>
        </w:rPr>
        <w:t>и</w:t>
      </w:r>
      <w:r w:rsidRPr="00BB2DF9">
        <w:rPr>
          <w:sz w:val="19"/>
          <w:szCs w:val="19"/>
          <w:lang w:val="ru-RU"/>
        </w:rPr>
        <w:t xml:space="preserve"> вкру</w:t>
      </w:r>
      <w:r w:rsidR="0036250A">
        <w:rPr>
          <w:sz w:val="19"/>
          <w:szCs w:val="19"/>
          <w:lang w:val="ru-RU"/>
        </w:rPr>
        <w:t>тите его</w:t>
      </w:r>
      <w:r w:rsidRPr="00BB2DF9">
        <w:rPr>
          <w:sz w:val="19"/>
          <w:szCs w:val="19"/>
          <w:lang w:val="ru-RU"/>
        </w:rPr>
        <w:t xml:space="preserve"> в хвостовую часть вала </w:t>
      </w:r>
      <w:r w:rsidR="0036250A">
        <w:rPr>
          <w:sz w:val="19"/>
          <w:szCs w:val="19"/>
          <w:lang w:val="ru-RU"/>
        </w:rPr>
        <w:t>ротора</w:t>
      </w:r>
      <w:r w:rsidRPr="00BB2DF9">
        <w:rPr>
          <w:sz w:val="19"/>
          <w:szCs w:val="19"/>
          <w:lang w:val="ru-RU"/>
        </w:rPr>
        <w:t>, нажмите на плунжер, чтобы снять генератор.</w:t>
      </w:r>
      <w:r w:rsidR="00FF53B4">
        <w:rPr>
          <w:noProof/>
          <w:lang w:val="ru-RU" w:eastAsia="ru-RU" w:bidi="ar-SA"/>
        </w:rPr>
        <w:drawing>
          <wp:inline distT="0" distB="0" distL="0" distR="0" wp14:anchorId="4E447151" wp14:editId="32BC04F2">
            <wp:extent cx="4114800" cy="3211195"/>
            <wp:effectExtent l="0" t="0" r="0" b="0"/>
            <wp:docPr id="8" name="Рисунок 3" descr="C:\Users\Admin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21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EF6EDB" w14:textId="77777777" w:rsidR="00D87CF9" w:rsidRPr="00BB2DF9" w:rsidRDefault="00D87CF9">
      <w:pPr>
        <w:rPr>
          <w:sz w:val="2"/>
          <w:szCs w:val="2"/>
          <w:lang w:val="ru-RU"/>
        </w:rPr>
        <w:sectPr w:rsidR="00D87CF9" w:rsidRPr="00BB2DF9">
          <w:footerReference w:type="default" r:id="rId16"/>
          <w:pgSz w:w="8400" w:h="11900"/>
          <w:pgMar w:top="970" w:right="582" w:bottom="1116" w:left="694" w:header="0" w:footer="3" w:gutter="0"/>
          <w:pgNumType w:start="6"/>
          <w:cols w:space="720"/>
          <w:noEndnote/>
          <w:docGrid w:linePitch="360"/>
        </w:sectPr>
      </w:pPr>
    </w:p>
    <w:p w14:paraId="437CBF85" w14:textId="77777777" w:rsidR="00D87CF9" w:rsidRPr="00BB2DF9" w:rsidRDefault="00BB2DF9" w:rsidP="00BB2DF9">
      <w:pPr>
        <w:pStyle w:val="72"/>
        <w:shd w:val="clear" w:color="auto" w:fill="auto"/>
        <w:ind w:left="520"/>
        <w:rPr>
          <w:b/>
        </w:rPr>
      </w:pPr>
      <w:r w:rsidRPr="00BB2DF9">
        <w:rPr>
          <w:b/>
          <w:lang w:val="ru-RU"/>
        </w:rPr>
        <w:lastRenderedPageBreak/>
        <w:t>Процедура</w:t>
      </w:r>
      <w:r w:rsidRPr="00BB2DF9">
        <w:rPr>
          <w:b/>
        </w:rPr>
        <w:t xml:space="preserve"> </w:t>
      </w:r>
      <w:r w:rsidRPr="00BB2DF9">
        <w:rPr>
          <w:b/>
          <w:lang w:val="ru-RU"/>
        </w:rPr>
        <w:t>и</w:t>
      </w:r>
      <w:r w:rsidRPr="00BB2DF9">
        <w:rPr>
          <w:b/>
        </w:rPr>
        <w:t xml:space="preserve"> </w:t>
      </w:r>
      <w:r w:rsidRPr="00BB2DF9">
        <w:rPr>
          <w:b/>
          <w:lang w:val="ru-RU"/>
        </w:rPr>
        <w:t>метод</w:t>
      </w:r>
      <w:r w:rsidRPr="00BB2DF9">
        <w:rPr>
          <w:b/>
        </w:rPr>
        <w:t xml:space="preserve"> </w:t>
      </w:r>
      <w:r w:rsidRPr="00BB2DF9">
        <w:rPr>
          <w:b/>
          <w:lang w:val="ru-RU"/>
        </w:rPr>
        <w:t>установки</w:t>
      </w:r>
      <w:r w:rsidRPr="00BB2DF9">
        <w:rPr>
          <w:b/>
        </w:rPr>
        <w:t xml:space="preserve"> </w:t>
      </w:r>
      <w:r w:rsidRPr="00BB2DF9">
        <w:rPr>
          <w:b/>
          <w:lang w:val="ru-RU"/>
        </w:rPr>
        <w:t>генератора</w:t>
      </w:r>
    </w:p>
    <w:p w14:paraId="23CC23D1" w14:textId="77777777" w:rsidR="00D87CF9" w:rsidRPr="00BB2DF9" w:rsidRDefault="00FF53B4" w:rsidP="00BB2DF9">
      <w:pPr>
        <w:pStyle w:val="22"/>
        <w:numPr>
          <w:ilvl w:val="0"/>
          <w:numId w:val="2"/>
        </w:numPr>
        <w:shd w:val="clear" w:color="auto" w:fill="auto"/>
        <w:spacing w:after="300" w:line="350" w:lineRule="exact"/>
        <w:jc w:val="left"/>
        <w:rPr>
          <w:lang w:val="ru-RU"/>
        </w:rPr>
      </w:pPr>
      <w:r>
        <w:rPr>
          <w:noProof/>
          <w:lang w:val="ru-RU" w:eastAsia="ru-RU" w:bidi="ar-SA"/>
        </w:rPr>
        <w:drawing>
          <wp:anchor distT="0" distB="254000" distL="63500" distR="338455" simplePos="0" relativeHeight="377487106" behindDoc="1" locked="0" layoutInCell="1" allowOverlap="1" wp14:anchorId="72168D8E" wp14:editId="66417206">
            <wp:simplePos x="0" y="0"/>
            <wp:positionH relativeFrom="margin">
              <wp:posOffset>36830</wp:posOffset>
            </wp:positionH>
            <wp:positionV relativeFrom="paragraph">
              <wp:posOffset>-899160</wp:posOffset>
            </wp:positionV>
            <wp:extent cx="1584960" cy="6199505"/>
            <wp:effectExtent l="0" t="0" r="0" b="0"/>
            <wp:wrapSquare wrapText="right"/>
            <wp:docPr id="10" name="Рисунок 4" descr="C:\Users\Admin\AppData\Local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6199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2DF9" w:rsidRPr="00BB2DF9">
        <w:rPr>
          <w:noProof/>
          <w:lang w:val="ru-RU" w:eastAsia="ru-RU" w:bidi="ar-SA"/>
        </w:rPr>
        <w:t>Сменный фланец с четырьмя внешними шестигранными винтами 4-M8 устанавливается на боковую крышку двигателя.</w:t>
      </w:r>
    </w:p>
    <w:p w14:paraId="6986BBE0" w14:textId="77777777" w:rsidR="00D87CF9" w:rsidRPr="00BB2DF9" w:rsidRDefault="00BB2DF9" w:rsidP="00BB2DF9">
      <w:pPr>
        <w:pStyle w:val="22"/>
        <w:numPr>
          <w:ilvl w:val="0"/>
          <w:numId w:val="2"/>
        </w:numPr>
        <w:shd w:val="clear" w:color="auto" w:fill="auto"/>
        <w:spacing w:after="300" w:line="350" w:lineRule="exact"/>
        <w:jc w:val="left"/>
        <w:rPr>
          <w:lang w:val="ru-RU"/>
        </w:rPr>
      </w:pPr>
      <w:r w:rsidRPr="00BB2DF9">
        <w:rPr>
          <w:lang w:val="ru-RU"/>
        </w:rPr>
        <w:t>Крепежная шпилька крепится к выходному валу двигателя</w:t>
      </w:r>
    </w:p>
    <w:p w14:paraId="70E26DFE" w14:textId="77777777" w:rsidR="00BB2DF9" w:rsidRPr="00C05912" w:rsidRDefault="00BB2DF9" w:rsidP="00BB2DF9">
      <w:pPr>
        <w:pStyle w:val="22"/>
        <w:numPr>
          <w:ilvl w:val="0"/>
          <w:numId w:val="2"/>
        </w:numPr>
        <w:shd w:val="clear" w:color="auto" w:fill="auto"/>
        <w:spacing w:after="308" w:line="350" w:lineRule="exact"/>
        <w:jc w:val="left"/>
        <w:rPr>
          <w:lang w:val="ru-RU"/>
        </w:rPr>
      </w:pPr>
      <w:r w:rsidRPr="00C05912">
        <w:rPr>
          <w:lang w:val="ru-RU"/>
        </w:rPr>
        <w:t>Генератор с четырьмя внутренними шестигранными винтами 4-</w:t>
      </w:r>
      <w:r w:rsidRPr="00BB2DF9">
        <w:t>M</w:t>
      </w:r>
      <w:r w:rsidRPr="00C05912">
        <w:rPr>
          <w:lang w:val="ru-RU"/>
        </w:rPr>
        <w:t>8 крепится к сменному фланцу.</w:t>
      </w:r>
    </w:p>
    <w:p w14:paraId="39A29F83" w14:textId="3920F3E1" w:rsidR="00BB2DF9" w:rsidRDefault="00BB2DF9" w:rsidP="00BB2DF9">
      <w:pPr>
        <w:pStyle w:val="22"/>
        <w:numPr>
          <w:ilvl w:val="0"/>
          <w:numId w:val="2"/>
        </w:numPr>
        <w:shd w:val="clear" w:color="auto" w:fill="auto"/>
        <w:spacing w:after="0" w:line="341" w:lineRule="exact"/>
        <w:jc w:val="left"/>
        <w:rPr>
          <w:lang w:val="ru-RU"/>
        </w:rPr>
      </w:pPr>
      <w:r w:rsidRPr="00BB2DF9">
        <w:rPr>
          <w:lang w:val="ru-RU"/>
        </w:rPr>
        <w:t xml:space="preserve">В задней части генератора выходит крепежная шпилька, на которой фиксируется гайка М8 и </w:t>
      </w:r>
      <w:r w:rsidR="0036250A">
        <w:rPr>
          <w:lang w:val="ru-RU"/>
        </w:rPr>
        <w:t>шайба</w:t>
      </w:r>
      <w:r w:rsidRPr="00BB2DF9">
        <w:rPr>
          <w:lang w:val="ru-RU"/>
        </w:rPr>
        <w:t xml:space="preserve"> (В это время слегка потяните двигатель рукой, чтобы увидеть ротор генератора, может ли он быть повернут чувствительно или нет)</w:t>
      </w:r>
    </w:p>
    <w:p w14:paraId="2ECE3058" w14:textId="77777777" w:rsidR="00BB2DF9" w:rsidRPr="00C05912" w:rsidRDefault="00BB2DF9" w:rsidP="00BB2DF9">
      <w:pPr>
        <w:pStyle w:val="22"/>
        <w:shd w:val="clear" w:color="auto" w:fill="auto"/>
        <w:spacing w:after="0" w:line="341" w:lineRule="exact"/>
        <w:ind w:left="720" w:firstLine="0"/>
        <w:jc w:val="left"/>
        <w:rPr>
          <w:lang w:val="ru-RU"/>
        </w:rPr>
      </w:pPr>
    </w:p>
    <w:p w14:paraId="37216BF2" w14:textId="4038CD60" w:rsidR="00D87CF9" w:rsidRPr="00BB2DF9" w:rsidRDefault="00BB2DF9" w:rsidP="00BB2DF9">
      <w:pPr>
        <w:pStyle w:val="22"/>
        <w:numPr>
          <w:ilvl w:val="0"/>
          <w:numId w:val="2"/>
        </w:numPr>
        <w:shd w:val="clear" w:color="auto" w:fill="auto"/>
        <w:spacing w:after="0" w:line="341" w:lineRule="exact"/>
        <w:jc w:val="left"/>
        <w:rPr>
          <w:lang w:val="ru-RU"/>
        </w:rPr>
        <w:sectPr w:rsidR="00D87CF9" w:rsidRPr="00BB2DF9">
          <w:footerReference w:type="default" r:id="rId18"/>
          <w:pgSz w:w="8400" w:h="11900"/>
          <w:pgMar w:top="970" w:right="582" w:bottom="1116" w:left="694" w:header="0" w:footer="3" w:gutter="0"/>
          <w:pgNumType w:start="6"/>
          <w:cols w:space="720"/>
          <w:noEndnote/>
          <w:docGrid w:linePitch="360"/>
        </w:sectPr>
      </w:pPr>
      <w:r w:rsidRPr="00BB2DF9">
        <w:rPr>
          <w:lang w:val="ru-RU"/>
        </w:rPr>
        <w:t>Крышка клеммной коробки с четырьмя винтами будет зафиксирована на кронштейне без привода.</w:t>
      </w:r>
    </w:p>
    <w:p w14:paraId="4D0B15CF" w14:textId="33AF3A2C" w:rsidR="009C507F" w:rsidRPr="009C507F" w:rsidRDefault="009C507F" w:rsidP="008716AB">
      <w:pPr>
        <w:pStyle w:val="22"/>
        <w:spacing w:line="190" w:lineRule="exact"/>
        <w:ind w:left="851" w:right="462" w:firstLine="0"/>
        <w:rPr>
          <w:b/>
          <w:bCs/>
          <w:lang w:val="ru-RU"/>
        </w:rPr>
      </w:pPr>
      <w:r w:rsidRPr="009C507F">
        <w:rPr>
          <w:b/>
          <w:bCs/>
          <w:lang w:val="ru-RU"/>
        </w:rPr>
        <w:lastRenderedPageBreak/>
        <w:t>Проверьте установку щеточного узла.</w:t>
      </w:r>
    </w:p>
    <w:p w14:paraId="183703CD" w14:textId="3120A949" w:rsidR="005E472B" w:rsidRPr="005E472B" w:rsidRDefault="005E472B" w:rsidP="008716AB">
      <w:pPr>
        <w:pStyle w:val="22"/>
        <w:spacing w:line="190" w:lineRule="exact"/>
        <w:ind w:left="851" w:right="462" w:firstLine="0"/>
        <w:rPr>
          <w:lang w:val="ru-RU"/>
        </w:rPr>
      </w:pPr>
      <w:r w:rsidRPr="005E472B">
        <w:rPr>
          <w:lang w:val="ru-RU"/>
        </w:rPr>
        <w:t>Генераторы никогда не должны работать со снятым кожухом.</w:t>
      </w:r>
    </w:p>
    <w:p w14:paraId="48755F22" w14:textId="0F36D065" w:rsidR="005E472B" w:rsidRDefault="005E472B" w:rsidP="008716AB">
      <w:pPr>
        <w:pStyle w:val="22"/>
        <w:spacing w:line="190" w:lineRule="exact"/>
        <w:ind w:left="851" w:right="462" w:firstLine="0"/>
        <w:rPr>
          <w:lang w:val="ru-RU"/>
        </w:rPr>
      </w:pPr>
      <w:r w:rsidRPr="005E472B">
        <w:rPr>
          <w:lang w:val="ru-RU"/>
        </w:rPr>
        <w:t>Генераторы выделяют тепло пропорционально мощности</w:t>
      </w:r>
      <w:r w:rsidR="0036250A">
        <w:rPr>
          <w:lang w:val="ru-RU"/>
        </w:rPr>
        <w:t>, п</w:t>
      </w:r>
      <w:r w:rsidRPr="005E472B">
        <w:rPr>
          <w:lang w:val="ru-RU"/>
        </w:rPr>
        <w:t xml:space="preserve">оэтому не прикасайтесь к генератору, если на вас нет </w:t>
      </w:r>
      <w:r>
        <w:rPr>
          <w:lang w:val="ru-RU"/>
        </w:rPr>
        <w:t xml:space="preserve">защитных </w:t>
      </w:r>
      <w:r w:rsidRPr="005E472B">
        <w:rPr>
          <w:lang w:val="ru-RU"/>
        </w:rPr>
        <w:t>противоожоговых перчаток, а после его выключения не прикасайтесь к нему, пока он не остынет.</w:t>
      </w:r>
    </w:p>
    <w:p w14:paraId="59CF666E" w14:textId="77777777" w:rsidR="005E472B" w:rsidRDefault="005E472B" w:rsidP="008716AB">
      <w:pPr>
        <w:pStyle w:val="22"/>
        <w:shd w:val="clear" w:color="auto" w:fill="auto"/>
        <w:spacing w:after="0" w:line="190" w:lineRule="exact"/>
        <w:ind w:left="851" w:right="462" w:firstLine="0"/>
        <w:rPr>
          <w:lang w:val="ru-RU"/>
        </w:rPr>
      </w:pPr>
    </w:p>
    <w:p w14:paraId="049963F4" w14:textId="77777777" w:rsidR="00D87CF9" w:rsidRPr="005E472B" w:rsidRDefault="0039429C" w:rsidP="008716AB">
      <w:pPr>
        <w:pStyle w:val="22"/>
        <w:shd w:val="clear" w:color="auto" w:fill="auto"/>
        <w:spacing w:after="0" w:line="190" w:lineRule="exact"/>
        <w:ind w:left="851" w:right="462" w:firstLine="0"/>
        <w:rPr>
          <w:b/>
          <w:lang w:val="ru-RU"/>
        </w:rPr>
      </w:pPr>
      <w:r w:rsidRPr="005E472B">
        <w:rPr>
          <w:b/>
          <w:lang w:val="ru-RU"/>
        </w:rPr>
        <w:t>4</w:t>
      </w:r>
      <w:r w:rsidR="005E472B" w:rsidRPr="005E472B">
        <w:rPr>
          <w:b/>
          <w:lang w:val="ru-RU"/>
        </w:rPr>
        <w:t>. ОПАСНОСТЬ КОРОТКОГО ЗАМЫКАНИЯ</w:t>
      </w:r>
    </w:p>
    <w:p w14:paraId="0B9C40E4" w14:textId="77777777" w:rsidR="00D87CF9" w:rsidRPr="005E472B" w:rsidRDefault="005E472B" w:rsidP="008716AB">
      <w:pPr>
        <w:pStyle w:val="22"/>
        <w:shd w:val="clear" w:color="auto" w:fill="auto"/>
        <w:spacing w:after="176" w:line="230" w:lineRule="exact"/>
        <w:ind w:left="851" w:right="462" w:firstLine="0"/>
        <w:rPr>
          <w:lang w:val="ru-RU"/>
        </w:rPr>
      </w:pPr>
      <w:r w:rsidRPr="005E472B">
        <w:rPr>
          <w:lang w:val="ru-RU"/>
        </w:rPr>
        <w:t xml:space="preserve">Степень защиты генератора - </w:t>
      </w:r>
      <w:r w:rsidRPr="005E472B">
        <w:t>IP</w:t>
      </w:r>
      <w:r w:rsidRPr="005E472B">
        <w:rPr>
          <w:lang w:val="ru-RU"/>
        </w:rPr>
        <w:t xml:space="preserve">21; короткое замыкание может возникнуть при попадании жидкостей на участки, </w:t>
      </w:r>
      <w:r>
        <w:rPr>
          <w:lang w:val="ru-RU"/>
        </w:rPr>
        <w:t>содержащие электрические детали</w:t>
      </w:r>
      <w:r w:rsidR="0039429C" w:rsidRPr="005E472B">
        <w:rPr>
          <w:lang w:val="ru-RU"/>
        </w:rPr>
        <w:t>.</w:t>
      </w:r>
    </w:p>
    <w:p w14:paraId="0472159E" w14:textId="77777777" w:rsidR="00C2021C" w:rsidRPr="00C2021C" w:rsidRDefault="00C2021C" w:rsidP="008716AB">
      <w:pPr>
        <w:pStyle w:val="22"/>
        <w:shd w:val="clear" w:color="auto" w:fill="auto"/>
        <w:spacing w:after="452" w:line="230" w:lineRule="exact"/>
        <w:ind w:left="851" w:right="462" w:firstLine="0"/>
        <w:rPr>
          <w:lang w:val="tr-TR"/>
        </w:rPr>
      </w:pPr>
      <w:r w:rsidRPr="00C2021C">
        <w:rPr>
          <w:lang w:val="ru-RU"/>
        </w:rPr>
        <w:t>Не очищайте внутренние электрические компоненты сжатым воздухом, так как это может вызвать короткое замыкание</w:t>
      </w:r>
      <w:r>
        <w:rPr>
          <w:lang w:val="tr-TR"/>
        </w:rPr>
        <w:t>.</w:t>
      </w:r>
    </w:p>
    <w:p w14:paraId="27B3F703" w14:textId="77777777" w:rsidR="00D87CF9" w:rsidRPr="00C2021C" w:rsidRDefault="00C2021C" w:rsidP="008716AB">
      <w:pPr>
        <w:pStyle w:val="22"/>
        <w:shd w:val="clear" w:color="auto" w:fill="auto"/>
        <w:spacing w:after="452" w:line="230" w:lineRule="exact"/>
        <w:ind w:left="851" w:right="462" w:firstLine="0"/>
        <w:rPr>
          <w:lang w:val="ru-RU"/>
        </w:rPr>
      </w:pPr>
      <w:r w:rsidRPr="00C2021C">
        <w:rPr>
          <w:lang w:val="ru-RU"/>
        </w:rPr>
        <w:t xml:space="preserve">Запрещается носить </w:t>
      </w:r>
      <w:r w:rsidR="00932B8B">
        <w:rPr>
          <w:lang w:val="ru-RU"/>
        </w:rPr>
        <w:t xml:space="preserve">длинную и </w:t>
      </w:r>
      <w:r w:rsidRPr="00C2021C">
        <w:rPr>
          <w:lang w:val="ru-RU"/>
        </w:rPr>
        <w:t xml:space="preserve">развевающуюся одежду (например, шарфы и т.п.) вблизи </w:t>
      </w:r>
      <w:r>
        <w:rPr>
          <w:lang w:val="ru-RU"/>
        </w:rPr>
        <w:t>генератора</w:t>
      </w:r>
      <w:r w:rsidRPr="00C2021C">
        <w:rPr>
          <w:lang w:val="ru-RU"/>
        </w:rPr>
        <w:t>, любая одежда должна быть закреплена резинками на концах.</w:t>
      </w:r>
    </w:p>
    <w:p w14:paraId="3E17F2CD" w14:textId="77777777" w:rsidR="00D87CF9" w:rsidRPr="00C2021C" w:rsidRDefault="00C2021C" w:rsidP="008716AB">
      <w:pPr>
        <w:pStyle w:val="22"/>
        <w:shd w:val="clear" w:color="auto" w:fill="auto"/>
        <w:spacing w:after="403" w:line="190" w:lineRule="exact"/>
        <w:ind w:left="851" w:right="462" w:firstLine="0"/>
        <w:rPr>
          <w:lang w:val="ru-RU"/>
        </w:rPr>
      </w:pPr>
      <w:r w:rsidRPr="00C2021C">
        <w:rPr>
          <w:lang w:val="ru-RU"/>
        </w:rPr>
        <w:t>Запрещается наклоняться или садитьс</w:t>
      </w:r>
      <w:r>
        <w:rPr>
          <w:lang w:val="ru-RU"/>
        </w:rPr>
        <w:t>я на генератор по любой причине</w:t>
      </w:r>
      <w:r w:rsidR="0039429C" w:rsidRPr="00C2021C">
        <w:rPr>
          <w:lang w:val="ru-RU"/>
        </w:rPr>
        <w:t>.</w:t>
      </w:r>
    </w:p>
    <w:p w14:paraId="37CA6B9A" w14:textId="77777777" w:rsidR="00C2021C" w:rsidRPr="00C2021C" w:rsidRDefault="00932B8B" w:rsidP="008716AB">
      <w:pPr>
        <w:pStyle w:val="22"/>
        <w:shd w:val="clear" w:color="auto" w:fill="auto"/>
        <w:spacing w:after="424" w:line="230" w:lineRule="exact"/>
        <w:ind w:left="851" w:right="462" w:firstLine="0"/>
        <w:rPr>
          <w:lang w:val="ru-RU"/>
        </w:rPr>
      </w:pPr>
      <w:r>
        <w:rPr>
          <w:lang w:val="ru-RU"/>
        </w:rPr>
        <w:t>Даже если все компоненты устройства</w:t>
      </w:r>
      <w:r w:rsidR="00C2021C" w:rsidRPr="00C2021C">
        <w:rPr>
          <w:lang w:val="ru-RU"/>
        </w:rPr>
        <w:t xml:space="preserve"> защищены, не подходите к </w:t>
      </w:r>
      <w:r>
        <w:rPr>
          <w:lang w:val="ru-RU"/>
        </w:rPr>
        <w:t>генератору близко</w:t>
      </w:r>
      <w:r w:rsidR="00C2021C">
        <w:rPr>
          <w:lang w:val="ru-RU"/>
        </w:rPr>
        <w:t>.</w:t>
      </w:r>
    </w:p>
    <w:p w14:paraId="6B8ED792" w14:textId="77777777" w:rsidR="00C2021C" w:rsidRPr="00C05912" w:rsidRDefault="00C2021C" w:rsidP="008716AB">
      <w:pPr>
        <w:pStyle w:val="22"/>
        <w:shd w:val="clear" w:color="auto" w:fill="auto"/>
        <w:spacing w:after="393" w:line="226" w:lineRule="exact"/>
        <w:ind w:left="851" w:right="462" w:firstLine="0"/>
        <w:rPr>
          <w:lang w:val="ru-RU"/>
        </w:rPr>
      </w:pPr>
      <w:r w:rsidRPr="00C05912">
        <w:rPr>
          <w:lang w:val="ru-RU"/>
        </w:rPr>
        <w:t>Не снимайте этикетки ни по какой причине, наоборот, при необходимости замените их.</w:t>
      </w:r>
    </w:p>
    <w:p w14:paraId="61F0FA11" w14:textId="4F32193B" w:rsidR="00D87CF9" w:rsidRPr="00C2021C" w:rsidRDefault="00C2021C" w:rsidP="008716AB">
      <w:pPr>
        <w:pStyle w:val="22"/>
        <w:shd w:val="clear" w:color="auto" w:fill="auto"/>
        <w:spacing w:after="393" w:line="226" w:lineRule="exact"/>
        <w:ind w:left="851" w:right="462" w:firstLine="0"/>
        <w:rPr>
          <w:lang w:val="ru-RU"/>
        </w:rPr>
      </w:pPr>
      <w:r w:rsidRPr="00C2021C">
        <w:rPr>
          <w:lang w:val="ru-RU"/>
        </w:rPr>
        <w:t xml:space="preserve">При износе </w:t>
      </w:r>
      <w:r>
        <w:rPr>
          <w:lang w:val="ru-RU"/>
        </w:rPr>
        <w:t>генератора</w:t>
      </w:r>
      <w:r w:rsidRPr="00C2021C">
        <w:rPr>
          <w:lang w:val="ru-RU"/>
        </w:rPr>
        <w:t xml:space="preserve"> обратитесь в компании, отвечающие за утилизацию черных </w:t>
      </w:r>
      <w:r w:rsidR="0036250A">
        <w:rPr>
          <w:lang w:val="ru-RU"/>
        </w:rPr>
        <w:t xml:space="preserve">и цветных </w:t>
      </w:r>
      <w:r w:rsidRPr="00C2021C">
        <w:rPr>
          <w:lang w:val="ru-RU"/>
        </w:rPr>
        <w:t xml:space="preserve">металлов, и не выбрасывайте ее части </w:t>
      </w:r>
      <w:r>
        <w:rPr>
          <w:lang w:val="ru-RU"/>
        </w:rPr>
        <w:t>на обычную свалку</w:t>
      </w:r>
      <w:r w:rsidR="0039429C" w:rsidRPr="00C2021C">
        <w:rPr>
          <w:lang w:val="ru-RU"/>
        </w:rPr>
        <w:t>.</w:t>
      </w:r>
    </w:p>
    <w:p w14:paraId="51FB5900" w14:textId="77777777" w:rsidR="00D87CF9" w:rsidRDefault="00C2021C" w:rsidP="008716AB">
      <w:pPr>
        <w:pStyle w:val="22"/>
        <w:shd w:val="clear" w:color="auto" w:fill="auto"/>
        <w:spacing w:after="0" w:line="259" w:lineRule="exact"/>
        <w:ind w:left="851" w:right="462" w:firstLine="0"/>
        <w:rPr>
          <w:lang w:val="ru-RU"/>
        </w:rPr>
      </w:pPr>
      <w:r w:rsidRPr="00C2021C">
        <w:rPr>
          <w:lang w:val="ru-RU"/>
        </w:rPr>
        <w:t>В случае замены запасных частей используйте только оригинальные запасные части</w:t>
      </w:r>
      <w:r>
        <w:rPr>
          <w:lang w:val="ru-RU"/>
        </w:rPr>
        <w:t>.</w:t>
      </w:r>
    </w:p>
    <w:p w14:paraId="4EA901DE" w14:textId="0F22FFDC" w:rsidR="00D87CF9" w:rsidRPr="005E472B" w:rsidRDefault="00D87CF9" w:rsidP="008716AB">
      <w:pPr>
        <w:spacing w:line="240" w:lineRule="exact"/>
        <w:ind w:left="851" w:right="462"/>
        <w:jc w:val="center"/>
        <w:rPr>
          <w:sz w:val="19"/>
          <w:szCs w:val="19"/>
          <w:lang w:val="ru-RU"/>
        </w:rPr>
      </w:pPr>
    </w:p>
    <w:sectPr w:rsidR="00D87CF9" w:rsidRPr="005E472B" w:rsidSect="0036250A">
      <w:footerReference w:type="default" r:id="rId19"/>
      <w:pgSz w:w="8400" w:h="11900"/>
      <w:pgMar w:top="1112" w:right="0" w:bottom="1094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C959D7" w14:textId="77777777" w:rsidR="00DA76D1" w:rsidRDefault="00DA76D1">
      <w:r>
        <w:separator/>
      </w:r>
    </w:p>
  </w:endnote>
  <w:endnote w:type="continuationSeparator" w:id="0">
    <w:p w14:paraId="72526A0D" w14:textId="77777777" w:rsidR="00DA76D1" w:rsidRDefault="00DA7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B1F8F7" w14:textId="77777777" w:rsidR="00D87CF9" w:rsidRDefault="00D87CF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05547" w14:textId="77777777" w:rsidR="00D87CF9" w:rsidRDefault="00D87CF9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740CD" w14:textId="77777777" w:rsidR="00D87CF9" w:rsidRDefault="00D87CF9">
    <w:pPr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CD76FB" w14:textId="77777777" w:rsidR="00D87CF9" w:rsidRDefault="00D87CF9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AF4342" w14:textId="77777777" w:rsidR="00DA76D1" w:rsidRDefault="00DA76D1"/>
  </w:footnote>
  <w:footnote w:type="continuationSeparator" w:id="0">
    <w:p w14:paraId="6E061BD8" w14:textId="77777777" w:rsidR="00DA76D1" w:rsidRDefault="00DA76D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5D31"/>
    <w:multiLevelType w:val="multilevel"/>
    <w:tmpl w:val="B63A5C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DF06E0C"/>
    <w:multiLevelType w:val="hybridMultilevel"/>
    <w:tmpl w:val="7BC0D856"/>
    <w:lvl w:ilvl="0" w:tplc="3402BD0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87D24"/>
    <w:multiLevelType w:val="hybridMultilevel"/>
    <w:tmpl w:val="4CA86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5E4954"/>
    <w:multiLevelType w:val="hybridMultilevel"/>
    <w:tmpl w:val="A0681D70"/>
    <w:lvl w:ilvl="0" w:tplc="3814BC92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7A3E0E"/>
    <w:multiLevelType w:val="multilevel"/>
    <w:tmpl w:val="A13AB4B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662F6484"/>
    <w:multiLevelType w:val="hybridMultilevel"/>
    <w:tmpl w:val="CE484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113CDD"/>
    <w:multiLevelType w:val="multilevel"/>
    <w:tmpl w:val="3FA879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6E4807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CF9"/>
    <w:rsid w:val="0004011A"/>
    <w:rsid w:val="00073ADF"/>
    <w:rsid w:val="000A261B"/>
    <w:rsid w:val="001B2E51"/>
    <w:rsid w:val="001E3EE4"/>
    <w:rsid w:val="00222BD1"/>
    <w:rsid w:val="003357AF"/>
    <w:rsid w:val="00337320"/>
    <w:rsid w:val="0036250A"/>
    <w:rsid w:val="0039429C"/>
    <w:rsid w:val="00394403"/>
    <w:rsid w:val="003D0F02"/>
    <w:rsid w:val="003D1930"/>
    <w:rsid w:val="00503925"/>
    <w:rsid w:val="00593054"/>
    <w:rsid w:val="005E472B"/>
    <w:rsid w:val="007A20D9"/>
    <w:rsid w:val="007A7C17"/>
    <w:rsid w:val="00814BB6"/>
    <w:rsid w:val="00841B7B"/>
    <w:rsid w:val="008506CF"/>
    <w:rsid w:val="008716AB"/>
    <w:rsid w:val="00877808"/>
    <w:rsid w:val="008A3BF0"/>
    <w:rsid w:val="00900532"/>
    <w:rsid w:val="00932B8B"/>
    <w:rsid w:val="00980F69"/>
    <w:rsid w:val="009C215E"/>
    <w:rsid w:val="009C507F"/>
    <w:rsid w:val="00A04B6C"/>
    <w:rsid w:val="00AA71F8"/>
    <w:rsid w:val="00B466F5"/>
    <w:rsid w:val="00B51498"/>
    <w:rsid w:val="00B7789E"/>
    <w:rsid w:val="00BB2DF9"/>
    <w:rsid w:val="00BD2AC8"/>
    <w:rsid w:val="00C05912"/>
    <w:rsid w:val="00C05A0A"/>
    <w:rsid w:val="00C2021C"/>
    <w:rsid w:val="00C23460"/>
    <w:rsid w:val="00C508FF"/>
    <w:rsid w:val="00D87CF9"/>
    <w:rsid w:val="00DA13E2"/>
    <w:rsid w:val="00DA76D1"/>
    <w:rsid w:val="00DE66DC"/>
    <w:rsid w:val="00E70F12"/>
    <w:rsid w:val="00E76EDE"/>
    <w:rsid w:val="00EE2A55"/>
    <w:rsid w:val="00FD1EF2"/>
    <w:rsid w:val="00FF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9C4A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71F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7">
    <w:name w:val="heading 7"/>
    <w:basedOn w:val="a"/>
    <w:next w:val="a"/>
    <w:link w:val="70"/>
    <w:qFormat/>
    <w:rsid w:val="00BD2AC8"/>
    <w:pPr>
      <w:keepNext/>
      <w:widowControl/>
      <w:ind w:left="5040" w:firstLine="720"/>
      <w:jc w:val="center"/>
      <w:outlineLvl w:val="6"/>
    </w:pPr>
    <w:rPr>
      <w:rFonts w:ascii="Arial" w:eastAsia="Times New Roman" w:hAnsi="Arial" w:cs="Times New Roman"/>
      <w:i/>
      <w:color w:val="auto"/>
      <w:sz w:val="18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1">
    <w:name w:val="Основной текст (2)_"/>
    <w:basedOn w:val="a0"/>
    <w:link w:val="22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5">
    <w:name w:val="Колонтитул_"/>
    <w:basedOn w:val="a0"/>
    <w:link w:val="a6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a7">
    <w:name w:val="Колонтитул"/>
    <w:basedOn w:val="a5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MicrosoftSansSerif105pt">
    <w:name w:val="Колонтитул + Microsoft Sans Serif;10;5 pt;Полужирный"/>
    <w:basedOn w:val="a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2pt">
    <w:name w:val="Основной текст (2) + Интервал 2 pt"/>
    <w:basedOn w:val="2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2FranklinGothicHeavy8pt0pt">
    <w:name w:val="Основной текст (2) + Franklin Gothic Heavy;8 pt;Полужирный;Интервал 0 pt"/>
    <w:basedOn w:val="21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">
    <w:name w:val="Основной текст (5)_"/>
    <w:basedOn w:val="a0"/>
    <w:link w:val="50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20"/>
      <w:w w:val="100"/>
      <w:sz w:val="18"/>
      <w:szCs w:val="1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TimesNewRoman105pt">
    <w:name w:val="Основной текст (2) + Times New Roman;10;5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TimesNewRoman85pt">
    <w:name w:val="Основной текст (2) + Times New Roman;8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71">
    <w:name w:val="Основной текст (7)_"/>
    <w:basedOn w:val="a0"/>
    <w:link w:val="72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3">
    <w:name w:val="Основной текст (2) + Курсив"/>
    <w:basedOn w:val="21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w w:val="70"/>
      <w:sz w:val="20"/>
      <w:szCs w:val="20"/>
      <w:u w:val="none"/>
    </w:rPr>
  </w:style>
  <w:style w:type="character" w:customStyle="1" w:styleId="2Corbel12pt">
    <w:name w:val="Основной текст (2) + Corbel;12 pt"/>
    <w:basedOn w:val="21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4">
    <w:name w:val="Заголовок №2_"/>
    <w:basedOn w:val="a0"/>
    <w:link w:val="25"/>
    <w:rPr>
      <w:b w:val="0"/>
      <w:bCs w:val="0"/>
      <w:i w:val="0"/>
      <w:iCs w:val="0"/>
      <w:smallCaps w:val="0"/>
      <w:strike w:val="0"/>
      <w:spacing w:val="20"/>
      <w:u w:val="none"/>
    </w:rPr>
  </w:style>
  <w:style w:type="character" w:customStyle="1" w:styleId="2Exact">
    <w:name w:val="Подпись к картинке (2) Exact"/>
    <w:basedOn w:val="a0"/>
    <w:link w:val="26"/>
    <w:rPr>
      <w:b w:val="0"/>
      <w:bCs w:val="0"/>
      <w:i w:val="0"/>
      <w:iCs w:val="0"/>
      <w:smallCaps w:val="0"/>
      <w:strike w:val="0"/>
      <w:spacing w:val="10"/>
      <w:sz w:val="15"/>
      <w:szCs w:val="15"/>
      <w:u w:val="none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158" w:lineRule="exact"/>
      <w:jc w:val="both"/>
    </w:pPr>
    <w:rPr>
      <w:sz w:val="13"/>
      <w:szCs w:val="13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420" w:line="0" w:lineRule="atLeast"/>
      <w:ind w:hanging="380"/>
      <w:jc w:val="both"/>
    </w:pPr>
    <w:rPr>
      <w:sz w:val="19"/>
      <w:szCs w:val="19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Garamond" w:eastAsia="Garamond" w:hAnsi="Garamond" w:cs="Garamond"/>
      <w:sz w:val="8"/>
      <w:szCs w:val="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line="240" w:lineRule="exact"/>
      <w:jc w:val="both"/>
    </w:pPr>
    <w:rPr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line="240" w:lineRule="exact"/>
      <w:jc w:val="both"/>
    </w:pPr>
    <w:rPr>
      <w:rFonts w:ascii="Franklin Gothic Heavy" w:eastAsia="Franklin Gothic Heavy" w:hAnsi="Franklin Gothic Heavy" w:cs="Franklin Gothic Heavy"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20" w:line="240" w:lineRule="exact"/>
      <w:jc w:val="both"/>
    </w:pPr>
    <w:rPr>
      <w:rFonts w:ascii="Franklin Gothic Heavy" w:eastAsia="Franklin Gothic Heavy" w:hAnsi="Franklin Gothic Heavy" w:cs="Franklin Gothic Heavy"/>
      <w:b/>
      <w:bCs/>
      <w:spacing w:val="10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06" w:lineRule="exact"/>
    </w:pPr>
    <w:rPr>
      <w:rFonts w:ascii="Arial Narrow" w:eastAsia="Arial Narrow" w:hAnsi="Arial Narrow" w:cs="Arial Narrow"/>
      <w:spacing w:val="20"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72">
    <w:name w:val="Основной текст (7)"/>
    <w:basedOn w:val="a"/>
    <w:link w:val="71"/>
    <w:pPr>
      <w:shd w:val="clear" w:color="auto" w:fill="FFFFFF"/>
      <w:spacing w:line="269" w:lineRule="exact"/>
    </w:pPr>
    <w:rPr>
      <w:sz w:val="19"/>
      <w:szCs w:val="19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660" w:line="230" w:lineRule="exact"/>
    </w:pPr>
    <w:rPr>
      <w:rFonts w:ascii="Times New Roman" w:eastAsia="Times New Roman" w:hAnsi="Times New Roman" w:cs="Times New Roman"/>
      <w:b/>
      <w:bCs/>
      <w:spacing w:val="20"/>
      <w:w w:val="70"/>
      <w:sz w:val="20"/>
      <w:szCs w:val="20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after="60" w:line="0" w:lineRule="atLeast"/>
      <w:outlineLvl w:val="1"/>
    </w:pPr>
    <w:rPr>
      <w:spacing w:val="20"/>
    </w:rPr>
  </w:style>
  <w:style w:type="paragraph" w:customStyle="1" w:styleId="26">
    <w:name w:val="Подпись к картинке (2)"/>
    <w:basedOn w:val="a"/>
    <w:link w:val="2Exact"/>
    <w:pPr>
      <w:shd w:val="clear" w:color="auto" w:fill="FFFFFF"/>
      <w:spacing w:line="173" w:lineRule="exact"/>
      <w:jc w:val="both"/>
    </w:pPr>
    <w:rPr>
      <w:spacing w:val="10"/>
      <w:sz w:val="15"/>
      <w:szCs w:val="15"/>
    </w:rPr>
  </w:style>
  <w:style w:type="paragraph" w:styleId="aa">
    <w:name w:val="No Spacing"/>
    <w:uiPriority w:val="1"/>
    <w:qFormat/>
    <w:rsid w:val="00B51498"/>
    <w:rPr>
      <w:color w:val="000000"/>
    </w:rPr>
  </w:style>
  <w:style w:type="paragraph" w:styleId="ab">
    <w:name w:val="header"/>
    <w:basedOn w:val="a"/>
    <w:link w:val="ac"/>
    <w:uiPriority w:val="99"/>
    <w:unhideWhenUsed/>
    <w:rsid w:val="001E3EE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E3EE4"/>
    <w:rPr>
      <w:color w:val="000000"/>
    </w:rPr>
  </w:style>
  <w:style w:type="paragraph" w:styleId="ad">
    <w:name w:val="footer"/>
    <w:basedOn w:val="a"/>
    <w:link w:val="ae"/>
    <w:uiPriority w:val="99"/>
    <w:unhideWhenUsed/>
    <w:rsid w:val="001E3EE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E3EE4"/>
    <w:rPr>
      <w:color w:val="000000"/>
    </w:rPr>
  </w:style>
  <w:style w:type="paragraph" w:styleId="af">
    <w:name w:val="Body Text"/>
    <w:basedOn w:val="a"/>
    <w:link w:val="af0"/>
    <w:semiHidden/>
    <w:rsid w:val="00BD2AC8"/>
    <w:pPr>
      <w:widowControl/>
    </w:pPr>
    <w:rPr>
      <w:rFonts w:ascii="Arial" w:eastAsia="Times New Roman" w:hAnsi="Arial" w:cs="Times New Roman"/>
      <w:color w:val="auto"/>
      <w:szCs w:val="20"/>
      <w:lang w:val="ru-RU" w:eastAsia="ru-RU" w:bidi="ar-SA"/>
    </w:rPr>
  </w:style>
  <w:style w:type="character" w:customStyle="1" w:styleId="af0">
    <w:name w:val="Основной текст Знак"/>
    <w:basedOn w:val="a0"/>
    <w:link w:val="af"/>
    <w:semiHidden/>
    <w:rsid w:val="00BD2AC8"/>
    <w:rPr>
      <w:rFonts w:ascii="Arial" w:eastAsia="Times New Roman" w:hAnsi="Arial" w:cs="Times New Roman"/>
      <w:szCs w:val="20"/>
      <w:lang w:val="ru-RU" w:eastAsia="ru-RU" w:bidi="ar-SA"/>
    </w:rPr>
  </w:style>
  <w:style w:type="character" w:customStyle="1" w:styleId="70">
    <w:name w:val="Заголовок 7 Знак"/>
    <w:basedOn w:val="a0"/>
    <w:link w:val="7"/>
    <w:rsid w:val="00BD2AC8"/>
    <w:rPr>
      <w:rFonts w:ascii="Arial" w:eastAsia="Times New Roman" w:hAnsi="Arial" w:cs="Times New Roman"/>
      <w:i/>
      <w:sz w:val="18"/>
      <w:szCs w:val="20"/>
      <w:lang w:val="ru-RU" w:eastAsia="ru-RU" w:bidi="ar-SA"/>
    </w:rPr>
  </w:style>
  <w:style w:type="paragraph" w:styleId="af1">
    <w:name w:val="List Paragraph"/>
    <w:basedOn w:val="a"/>
    <w:uiPriority w:val="34"/>
    <w:qFormat/>
    <w:rsid w:val="00BD2AC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AA71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2">
    <w:name w:val="Balloon Text"/>
    <w:basedOn w:val="a"/>
    <w:link w:val="af3"/>
    <w:uiPriority w:val="99"/>
    <w:semiHidden/>
    <w:unhideWhenUsed/>
    <w:rsid w:val="00814BB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14BB6"/>
    <w:rPr>
      <w:rFonts w:ascii="Tahoma" w:hAnsi="Tahoma" w:cs="Tahoma"/>
      <w:color w:val="000000"/>
      <w:sz w:val="16"/>
      <w:szCs w:val="16"/>
    </w:rPr>
  </w:style>
  <w:style w:type="paragraph" w:styleId="af4">
    <w:name w:val="Normal (Web)"/>
    <w:basedOn w:val="a"/>
    <w:uiPriority w:val="99"/>
    <w:semiHidden/>
    <w:unhideWhenUsed/>
    <w:rsid w:val="00814BB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71F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7">
    <w:name w:val="heading 7"/>
    <w:basedOn w:val="a"/>
    <w:next w:val="a"/>
    <w:link w:val="70"/>
    <w:qFormat/>
    <w:rsid w:val="00BD2AC8"/>
    <w:pPr>
      <w:keepNext/>
      <w:widowControl/>
      <w:ind w:left="5040" w:firstLine="720"/>
      <w:jc w:val="center"/>
      <w:outlineLvl w:val="6"/>
    </w:pPr>
    <w:rPr>
      <w:rFonts w:ascii="Arial" w:eastAsia="Times New Roman" w:hAnsi="Arial" w:cs="Times New Roman"/>
      <w:i/>
      <w:color w:val="auto"/>
      <w:sz w:val="18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1">
    <w:name w:val="Основной текст (2)_"/>
    <w:basedOn w:val="a0"/>
    <w:link w:val="22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5">
    <w:name w:val="Колонтитул_"/>
    <w:basedOn w:val="a0"/>
    <w:link w:val="a6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a7">
    <w:name w:val="Колонтитул"/>
    <w:basedOn w:val="a5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MicrosoftSansSerif105pt">
    <w:name w:val="Колонтитул + Microsoft Sans Serif;10;5 pt;Полужирный"/>
    <w:basedOn w:val="a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2pt">
    <w:name w:val="Основной текст (2) + Интервал 2 pt"/>
    <w:basedOn w:val="2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2FranklinGothicHeavy8pt0pt">
    <w:name w:val="Основной текст (2) + Franklin Gothic Heavy;8 pt;Полужирный;Интервал 0 pt"/>
    <w:basedOn w:val="21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">
    <w:name w:val="Основной текст (5)_"/>
    <w:basedOn w:val="a0"/>
    <w:link w:val="50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20"/>
      <w:w w:val="100"/>
      <w:sz w:val="18"/>
      <w:szCs w:val="1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TimesNewRoman105pt">
    <w:name w:val="Основной текст (2) + Times New Roman;10;5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TimesNewRoman85pt">
    <w:name w:val="Основной текст (2) + Times New Roman;8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71">
    <w:name w:val="Основной текст (7)_"/>
    <w:basedOn w:val="a0"/>
    <w:link w:val="72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3">
    <w:name w:val="Основной текст (2) + Курсив"/>
    <w:basedOn w:val="21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w w:val="70"/>
      <w:sz w:val="20"/>
      <w:szCs w:val="20"/>
      <w:u w:val="none"/>
    </w:rPr>
  </w:style>
  <w:style w:type="character" w:customStyle="1" w:styleId="2Corbel12pt">
    <w:name w:val="Основной текст (2) + Corbel;12 pt"/>
    <w:basedOn w:val="21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4">
    <w:name w:val="Заголовок №2_"/>
    <w:basedOn w:val="a0"/>
    <w:link w:val="25"/>
    <w:rPr>
      <w:b w:val="0"/>
      <w:bCs w:val="0"/>
      <w:i w:val="0"/>
      <w:iCs w:val="0"/>
      <w:smallCaps w:val="0"/>
      <w:strike w:val="0"/>
      <w:spacing w:val="20"/>
      <w:u w:val="none"/>
    </w:rPr>
  </w:style>
  <w:style w:type="character" w:customStyle="1" w:styleId="2Exact">
    <w:name w:val="Подпись к картинке (2) Exact"/>
    <w:basedOn w:val="a0"/>
    <w:link w:val="26"/>
    <w:rPr>
      <w:b w:val="0"/>
      <w:bCs w:val="0"/>
      <w:i w:val="0"/>
      <w:iCs w:val="0"/>
      <w:smallCaps w:val="0"/>
      <w:strike w:val="0"/>
      <w:spacing w:val="10"/>
      <w:sz w:val="15"/>
      <w:szCs w:val="15"/>
      <w:u w:val="none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158" w:lineRule="exact"/>
      <w:jc w:val="both"/>
    </w:pPr>
    <w:rPr>
      <w:sz w:val="13"/>
      <w:szCs w:val="13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420" w:line="0" w:lineRule="atLeast"/>
      <w:ind w:hanging="380"/>
      <w:jc w:val="both"/>
    </w:pPr>
    <w:rPr>
      <w:sz w:val="19"/>
      <w:szCs w:val="19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Garamond" w:eastAsia="Garamond" w:hAnsi="Garamond" w:cs="Garamond"/>
      <w:sz w:val="8"/>
      <w:szCs w:val="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line="240" w:lineRule="exact"/>
      <w:jc w:val="both"/>
    </w:pPr>
    <w:rPr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line="240" w:lineRule="exact"/>
      <w:jc w:val="both"/>
    </w:pPr>
    <w:rPr>
      <w:rFonts w:ascii="Franklin Gothic Heavy" w:eastAsia="Franklin Gothic Heavy" w:hAnsi="Franklin Gothic Heavy" w:cs="Franklin Gothic Heavy"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20" w:line="240" w:lineRule="exact"/>
      <w:jc w:val="both"/>
    </w:pPr>
    <w:rPr>
      <w:rFonts w:ascii="Franklin Gothic Heavy" w:eastAsia="Franklin Gothic Heavy" w:hAnsi="Franklin Gothic Heavy" w:cs="Franklin Gothic Heavy"/>
      <w:b/>
      <w:bCs/>
      <w:spacing w:val="10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06" w:lineRule="exact"/>
    </w:pPr>
    <w:rPr>
      <w:rFonts w:ascii="Arial Narrow" w:eastAsia="Arial Narrow" w:hAnsi="Arial Narrow" w:cs="Arial Narrow"/>
      <w:spacing w:val="20"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72">
    <w:name w:val="Основной текст (7)"/>
    <w:basedOn w:val="a"/>
    <w:link w:val="71"/>
    <w:pPr>
      <w:shd w:val="clear" w:color="auto" w:fill="FFFFFF"/>
      <w:spacing w:line="269" w:lineRule="exact"/>
    </w:pPr>
    <w:rPr>
      <w:sz w:val="19"/>
      <w:szCs w:val="19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660" w:line="230" w:lineRule="exact"/>
    </w:pPr>
    <w:rPr>
      <w:rFonts w:ascii="Times New Roman" w:eastAsia="Times New Roman" w:hAnsi="Times New Roman" w:cs="Times New Roman"/>
      <w:b/>
      <w:bCs/>
      <w:spacing w:val="20"/>
      <w:w w:val="70"/>
      <w:sz w:val="20"/>
      <w:szCs w:val="20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after="60" w:line="0" w:lineRule="atLeast"/>
      <w:outlineLvl w:val="1"/>
    </w:pPr>
    <w:rPr>
      <w:spacing w:val="20"/>
    </w:rPr>
  </w:style>
  <w:style w:type="paragraph" w:customStyle="1" w:styleId="26">
    <w:name w:val="Подпись к картинке (2)"/>
    <w:basedOn w:val="a"/>
    <w:link w:val="2Exact"/>
    <w:pPr>
      <w:shd w:val="clear" w:color="auto" w:fill="FFFFFF"/>
      <w:spacing w:line="173" w:lineRule="exact"/>
      <w:jc w:val="both"/>
    </w:pPr>
    <w:rPr>
      <w:spacing w:val="10"/>
      <w:sz w:val="15"/>
      <w:szCs w:val="15"/>
    </w:rPr>
  </w:style>
  <w:style w:type="paragraph" w:styleId="aa">
    <w:name w:val="No Spacing"/>
    <w:uiPriority w:val="1"/>
    <w:qFormat/>
    <w:rsid w:val="00B51498"/>
    <w:rPr>
      <w:color w:val="000000"/>
    </w:rPr>
  </w:style>
  <w:style w:type="paragraph" w:styleId="ab">
    <w:name w:val="header"/>
    <w:basedOn w:val="a"/>
    <w:link w:val="ac"/>
    <w:uiPriority w:val="99"/>
    <w:unhideWhenUsed/>
    <w:rsid w:val="001E3EE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E3EE4"/>
    <w:rPr>
      <w:color w:val="000000"/>
    </w:rPr>
  </w:style>
  <w:style w:type="paragraph" w:styleId="ad">
    <w:name w:val="footer"/>
    <w:basedOn w:val="a"/>
    <w:link w:val="ae"/>
    <w:uiPriority w:val="99"/>
    <w:unhideWhenUsed/>
    <w:rsid w:val="001E3EE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E3EE4"/>
    <w:rPr>
      <w:color w:val="000000"/>
    </w:rPr>
  </w:style>
  <w:style w:type="paragraph" w:styleId="af">
    <w:name w:val="Body Text"/>
    <w:basedOn w:val="a"/>
    <w:link w:val="af0"/>
    <w:semiHidden/>
    <w:rsid w:val="00BD2AC8"/>
    <w:pPr>
      <w:widowControl/>
    </w:pPr>
    <w:rPr>
      <w:rFonts w:ascii="Arial" w:eastAsia="Times New Roman" w:hAnsi="Arial" w:cs="Times New Roman"/>
      <w:color w:val="auto"/>
      <w:szCs w:val="20"/>
      <w:lang w:val="ru-RU" w:eastAsia="ru-RU" w:bidi="ar-SA"/>
    </w:rPr>
  </w:style>
  <w:style w:type="character" w:customStyle="1" w:styleId="af0">
    <w:name w:val="Основной текст Знак"/>
    <w:basedOn w:val="a0"/>
    <w:link w:val="af"/>
    <w:semiHidden/>
    <w:rsid w:val="00BD2AC8"/>
    <w:rPr>
      <w:rFonts w:ascii="Arial" w:eastAsia="Times New Roman" w:hAnsi="Arial" w:cs="Times New Roman"/>
      <w:szCs w:val="20"/>
      <w:lang w:val="ru-RU" w:eastAsia="ru-RU" w:bidi="ar-SA"/>
    </w:rPr>
  </w:style>
  <w:style w:type="character" w:customStyle="1" w:styleId="70">
    <w:name w:val="Заголовок 7 Знак"/>
    <w:basedOn w:val="a0"/>
    <w:link w:val="7"/>
    <w:rsid w:val="00BD2AC8"/>
    <w:rPr>
      <w:rFonts w:ascii="Arial" w:eastAsia="Times New Roman" w:hAnsi="Arial" w:cs="Times New Roman"/>
      <w:i/>
      <w:sz w:val="18"/>
      <w:szCs w:val="20"/>
      <w:lang w:val="ru-RU" w:eastAsia="ru-RU" w:bidi="ar-SA"/>
    </w:rPr>
  </w:style>
  <w:style w:type="paragraph" w:styleId="af1">
    <w:name w:val="List Paragraph"/>
    <w:basedOn w:val="a"/>
    <w:uiPriority w:val="34"/>
    <w:qFormat/>
    <w:rsid w:val="00BD2AC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AA71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2">
    <w:name w:val="Balloon Text"/>
    <w:basedOn w:val="a"/>
    <w:link w:val="af3"/>
    <w:uiPriority w:val="99"/>
    <w:semiHidden/>
    <w:unhideWhenUsed/>
    <w:rsid w:val="00814BB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14BB6"/>
    <w:rPr>
      <w:rFonts w:ascii="Tahoma" w:hAnsi="Tahoma" w:cs="Tahoma"/>
      <w:color w:val="000000"/>
      <w:sz w:val="16"/>
      <w:szCs w:val="16"/>
    </w:rPr>
  </w:style>
  <w:style w:type="paragraph" w:styleId="af4">
    <w:name w:val="Normal (Web)"/>
    <w:basedOn w:val="a"/>
    <w:uiPriority w:val="99"/>
    <w:semiHidden/>
    <w:unhideWhenUsed/>
    <w:rsid w:val="00814BB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0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12</Pages>
  <Words>1801</Words>
  <Characters>10270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Павел</cp:lastModifiedBy>
  <cp:revision>9</cp:revision>
  <dcterms:created xsi:type="dcterms:W3CDTF">2024-07-16T05:41:00Z</dcterms:created>
  <dcterms:modified xsi:type="dcterms:W3CDTF">2024-11-02T07:19:00Z</dcterms:modified>
</cp:coreProperties>
</file>